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F" w:rsidRPr="00612C60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 w:rsidRPr="00612C60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61544B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61544B">
        <w:rPr>
          <w:rFonts w:ascii="Times New Roman" w:hAnsi="Times New Roman"/>
          <w:sz w:val="28"/>
          <w:szCs w:val="28"/>
          <w:lang w:val="uk-UA"/>
        </w:rPr>
        <w:t xml:space="preserve">другого пленарного засідання </w:t>
      </w:r>
    </w:p>
    <w:p w:rsidR="0061544B" w:rsidRDefault="00612C60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>п’ятдесятої</w:t>
      </w:r>
      <w:r w:rsidR="0061544B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C159AC" w:rsidRPr="00612C60">
        <w:rPr>
          <w:rFonts w:ascii="Times New Roman" w:hAnsi="Times New Roman"/>
          <w:sz w:val="28"/>
          <w:szCs w:val="28"/>
          <w:lang w:val="uk-UA"/>
        </w:rPr>
        <w:t xml:space="preserve">озачергової </w:t>
      </w:r>
      <w:r w:rsidR="00827C5F" w:rsidRPr="00612C60">
        <w:rPr>
          <w:rFonts w:ascii="Times New Roman" w:hAnsi="Times New Roman"/>
          <w:sz w:val="28"/>
          <w:szCs w:val="28"/>
          <w:lang w:val="uk-UA"/>
        </w:rPr>
        <w:t xml:space="preserve">сесії Диканської </w:t>
      </w:r>
    </w:p>
    <w:p w:rsidR="00612C60" w:rsidRPr="00612C60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 xml:space="preserve">селищної ради восьмого </w:t>
      </w:r>
      <w:r w:rsidR="00CB351D" w:rsidRPr="00612C60">
        <w:rPr>
          <w:rFonts w:ascii="Times New Roman" w:hAnsi="Times New Roman"/>
          <w:sz w:val="28"/>
          <w:szCs w:val="28"/>
          <w:lang w:val="uk-UA"/>
        </w:rPr>
        <w:t xml:space="preserve">скликання  </w:t>
      </w:r>
    </w:p>
    <w:p w:rsidR="00827C5F" w:rsidRPr="00612C60" w:rsidRDefault="00CB351D" w:rsidP="00827C5F">
      <w:pPr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C6B2B">
        <w:rPr>
          <w:rFonts w:ascii="Times New Roman" w:hAnsi="Times New Roman"/>
          <w:sz w:val="28"/>
          <w:szCs w:val="28"/>
          <w:lang w:val="uk-UA"/>
        </w:rPr>
        <w:t>19</w:t>
      </w:r>
      <w:r w:rsidR="005D3B47" w:rsidRPr="00612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C60" w:rsidRPr="00612C60">
        <w:rPr>
          <w:rFonts w:ascii="Times New Roman" w:hAnsi="Times New Roman"/>
          <w:sz w:val="28"/>
          <w:szCs w:val="28"/>
          <w:lang w:val="uk-UA"/>
        </w:rPr>
        <w:t>квітня</w:t>
      </w:r>
      <w:r w:rsidR="00827C5F" w:rsidRPr="00612C6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12C60" w:rsidRPr="00612C60">
        <w:rPr>
          <w:rFonts w:ascii="Times New Roman" w:hAnsi="Times New Roman"/>
          <w:sz w:val="28"/>
          <w:szCs w:val="28"/>
          <w:lang w:val="uk-UA"/>
        </w:rPr>
        <w:t>4</w:t>
      </w:r>
      <w:r w:rsidR="00827C5F" w:rsidRPr="00612C60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2218B3">
        <w:rPr>
          <w:rFonts w:ascii="Times New Roman" w:hAnsi="Times New Roman"/>
          <w:sz w:val="28"/>
          <w:szCs w:val="28"/>
          <w:lang w:val="uk-UA"/>
        </w:rPr>
        <w:t xml:space="preserve"> 10</w:t>
      </w:r>
    </w:p>
    <w:p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:rsidR="00BD6BDC" w:rsidRDefault="00827C5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15818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842"/>
        <w:gridCol w:w="1985"/>
        <w:gridCol w:w="2580"/>
        <w:gridCol w:w="1559"/>
        <w:gridCol w:w="1134"/>
        <w:gridCol w:w="1134"/>
        <w:gridCol w:w="1075"/>
        <w:gridCol w:w="6"/>
      </w:tblGrid>
      <w:tr w:rsidR="00BB3B94" w:rsidTr="008E38E5">
        <w:trPr>
          <w:tblHeader/>
        </w:trPr>
        <w:tc>
          <w:tcPr>
            <w:tcW w:w="1838" w:type="dxa"/>
            <w:vMerge w:val="restart"/>
            <w:vAlign w:val="center"/>
          </w:tcPr>
          <w:p w:rsidR="00BB3B94" w:rsidRDefault="00A33B46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442A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B3B94"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2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0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:rsidTr="008E38E5">
        <w:trPr>
          <w:gridAfter w:val="1"/>
          <w:wAfter w:w="6" w:type="dxa"/>
          <w:tblHeader/>
        </w:trPr>
        <w:tc>
          <w:tcPr>
            <w:tcW w:w="1838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5" w:type="dxa"/>
            <w:vAlign w:val="center"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2" w:type="dxa"/>
          </w:tcPr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</w:tcPr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2" w:type="dxa"/>
            <w:vMerge w:val="restart"/>
          </w:tcPr>
          <w:p w:rsidR="00650DEF" w:rsidRPr="00421EE7" w:rsidRDefault="00650DEF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Merge w:val="restart"/>
          </w:tcPr>
          <w:p w:rsidR="00650DEF" w:rsidRPr="00421EE7" w:rsidRDefault="00650DEF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Pr="008D0973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442A9C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  <w:vAlign w:val="center"/>
          </w:tcPr>
          <w:p w:rsidR="00650DEF" w:rsidRPr="00442A9C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Pr="00CB351D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C8101F" w:rsidRDefault="00650DEF" w:rsidP="00795E73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C8101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1.3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.  Проведення страхування членів Диканської добровільної пожежної охорони</w:t>
            </w:r>
          </w:p>
        </w:tc>
        <w:tc>
          <w:tcPr>
            <w:tcW w:w="1842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198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2580" w:type="dxa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075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lastRenderedPageBreak/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Pr="0013448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2.Сприяння у забезпеченні пожежної, техногенної безпеки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lang w:val="uk-UA"/>
              </w:rPr>
              <w:t>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19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3F0930">
        <w:trPr>
          <w:gridAfter w:val="1"/>
          <w:wAfter w:w="6" w:type="dxa"/>
          <w:trHeight w:val="1771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2.4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Забезпечення, закупівля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для </w:t>
            </w:r>
            <w:r w:rsidRPr="00134487">
              <w:rPr>
                <w:rFonts w:ascii="Times New Roman" w:eastAsia="Times New Roman" w:hAnsi="Times New Roman"/>
                <w:lang w:val="uk-UA"/>
              </w:rPr>
              <w:t>особового складу операт</w:t>
            </w:r>
            <w:r>
              <w:rPr>
                <w:rFonts w:ascii="Times New Roman" w:eastAsia="Times New Roman" w:hAnsi="Times New Roman"/>
                <w:lang w:val="uk-UA"/>
              </w:rPr>
              <w:t>ивно-рятувальної служби форменого одягу та спорядження  (взуття</w:t>
            </w:r>
            <w:r w:rsidRPr="00134487">
              <w:rPr>
                <w:rFonts w:ascii="Times New Roman" w:eastAsia="Times New Roman" w:hAnsi="Times New Roman"/>
                <w:lang w:val="uk-UA"/>
              </w:rPr>
              <w:t>).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2.5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. Забезпечення закупівлі засобів зв’язку та засобів оповіщення про загрозу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виникнення надзвичайної ситуації та події</w:t>
            </w:r>
          </w:p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(переносні та стаціонарні рації, гучномовці, та інші пристрої)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Відділ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6.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7. Забезпечення, закупівля меблів та побутової техніки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075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FB6A95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8. Формування фонду захисних споруд цивільного захисту</w:t>
            </w:r>
            <w:r w:rsidR="00FB6A95">
              <w:rPr>
                <w:rFonts w:ascii="Times New Roman" w:eastAsia="Times New Roman" w:hAnsi="Times New Roman"/>
                <w:lang w:val="uk-UA"/>
              </w:rPr>
              <w:t xml:space="preserve"> (проведення поточного ремонту господарським способом приміщень протирадіаційного укриття 11 ДПРЧ</w:t>
            </w:r>
            <w:r w:rsidR="00FB6A95" w:rsidRPr="00F24F8C">
              <w:rPr>
                <w:rFonts w:ascii="Times New Roman" w:eastAsia="Times New Roman" w:hAnsi="Times New Roman"/>
                <w:lang w:val="uk-UA"/>
              </w:rPr>
              <w:t xml:space="preserve"> 1 ДПРЗ ГУ ДСНС України у Полтавській області</w:t>
            </w:r>
            <w:r w:rsidR="00FB6A95">
              <w:rPr>
                <w:rFonts w:ascii="Times New Roman" w:eastAsia="Times New Roman" w:hAnsi="Times New Roman"/>
                <w:lang w:val="uk-UA"/>
              </w:rPr>
              <w:t>)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393FD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</w:t>
            </w:r>
            <w:r w:rsidR="006954B6">
              <w:rPr>
                <w:rFonts w:ascii="Times New Roman" w:eastAsia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075" w:type="dxa"/>
            <w:vAlign w:val="center"/>
          </w:tcPr>
          <w:p w:rsidR="006954B6" w:rsidRPr="00B40F59" w:rsidRDefault="00393FD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</w:tr>
      <w:tr w:rsidR="006954B6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954B6" w:rsidRPr="00442A9C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6954B6" w:rsidRPr="00442A9C" w:rsidRDefault="006954B6" w:rsidP="00393F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 </w:t>
            </w:r>
            <w:r w:rsidR="00393FD8">
              <w:rPr>
                <w:rFonts w:ascii="Times New Roman" w:hAnsi="Times New Roman" w:cs="Times New Roman"/>
                <w:b/>
                <w:lang w:val="uk-UA"/>
              </w:rPr>
              <w:t>23</w:t>
            </w:r>
            <w:r>
              <w:rPr>
                <w:rFonts w:ascii="Times New Roman" w:hAnsi="Times New Roman" w:cs="Times New Roman"/>
                <w:b/>
                <w:lang w:val="uk-UA"/>
              </w:rPr>
              <w:t>5,0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475,0</w:t>
            </w:r>
          </w:p>
        </w:tc>
        <w:tc>
          <w:tcPr>
            <w:tcW w:w="1075" w:type="dxa"/>
          </w:tcPr>
          <w:p w:rsidR="006954B6" w:rsidRPr="00442A9C" w:rsidRDefault="00393FD8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300</w:t>
            </w:r>
            <w:r w:rsidR="006954B6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 w:val="restart"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при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Відділ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>надання телекомунікаційних послуг, облаштування засобів оповіщення та інформування про загрозу або  виникнення надзвичайних ситуацій та подій</w:t>
            </w:r>
          </w:p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E0A15">
              <w:rPr>
                <w:color w:val="000000"/>
                <w:sz w:val="22"/>
                <w:szCs w:val="22"/>
                <w:lang w:val="uk-UA"/>
              </w:rPr>
              <w:t>3.4. Надання міжбюджетного трансферту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 у вигляді іншої субвенції з місцевого бюджету бюджетам інших територіальних громад, в 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lastRenderedPageBreak/>
              <w:t>тому числі й інших областей, на реалізацію заходів з усунення аварій,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відновлення пошкоджених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/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зруйнованих об’єктів житлового фонду, внаслідок підтоплення, бойових дій та інших надзвичайних подій, в тому числі на придбання будівельних матеріалів та надання матеріальної допомоги.</w:t>
            </w:r>
            <w:r w:rsidRPr="00BD6BD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:rsidTr="002C57E2">
        <w:trPr>
          <w:gridAfter w:val="1"/>
          <w:wAfter w:w="6" w:type="dxa"/>
          <w:trHeight w:val="285"/>
        </w:trPr>
        <w:tc>
          <w:tcPr>
            <w:tcW w:w="10910" w:type="dxa"/>
            <w:gridSpan w:val="5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1 492,1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1 442,1</w:t>
            </w:r>
          </w:p>
        </w:tc>
        <w:tc>
          <w:tcPr>
            <w:tcW w:w="107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:rsidTr="00E009C4">
        <w:trPr>
          <w:gridAfter w:val="1"/>
          <w:wAfter w:w="6" w:type="dxa"/>
          <w:trHeight w:val="2277"/>
        </w:trPr>
        <w:tc>
          <w:tcPr>
            <w:tcW w:w="1838" w:type="dxa"/>
          </w:tcPr>
          <w:p w:rsidR="006954B6" w:rsidRPr="006A4A88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 Заходи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6A4A88">
              <w:rPr>
                <w:rFonts w:ascii="Times New Roman" w:eastAsia="Times New Roman" w:hAnsi="Times New Roman"/>
                <w:lang w:val="uk-UA"/>
              </w:rPr>
              <w:t xml:space="preserve"> направлені на 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впровадження місцевої </w:t>
            </w:r>
            <w:proofErr w:type="spellStart"/>
            <w:r w:rsidRPr="00BF646C">
              <w:rPr>
                <w:rFonts w:ascii="Times New Roman" w:eastAsia="Times New Roman" w:hAnsi="Times New Roman"/>
                <w:lang w:val="uk-UA"/>
              </w:rPr>
              <w:t>автоматизова-ної</w:t>
            </w:r>
            <w:proofErr w:type="spellEnd"/>
            <w:r w:rsidRPr="00BF646C">
              <w:rPr>
                <w:rFonts w:ascii="Times New Roman" w:eastAsia="Times New Roman" w:hAnsi="Times New Roman"/>
                <w:lang w:val="uk-UA"/>
              </w:rPr>
              <w:t xml:space="preserve"> системи оповіщення</w:t>
            </w:r>
          </w:p>
        </w:tc>
        <w:tc>
          <w:tcPr>
            <w:tcW w:w="2665" w:type="dxa"/>
          </w:tcPr>
          <w:p w:rsidR="006954B6" w:rsidRPr="006A4A88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4.1. Розроблення проектно-кошторисної документації з отриманням позитивного експертного звіту та необхідного погодження Полтавського ГУ ДСНС України у Полтавській області</w:t>
            </w:r>
          </w:p>
        </w:tc>
        <w:tc>
          <w:tcPr>
            <w:tcW w:w="1842" w:type="dxa"/>
            <w:vAlign w:val="center"/>
          </w:tcPr>
          <w:p w:rsidR="006954B6" w:rsidRPr="006A4A88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</w:t>
            </w:r>
            <w:r w:rsidR="00703DD8">
              <w:rPr>
                <w:rFonts w:ascii="Times New Roman" w:eastAsia="Times New Roman" w:hAnsi="Times New Roman"/>
                <w:lang w:val="uk-UA"/>
              </w:rPr>
              <w:t>иконавчий комітет Диканської СР</w:t>
            </w:r>
          </w:p>
          <w:p w:rsidR="006954B6" w:rsidRPr="006A4A8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4A8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F23A6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954B6" w:rsidRPr="00F23A6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F23A67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07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2E0A10">
        <w:trPr>
          <w:gridAfter w:val="1"/>
          <w:wAfter w:w="6" w:type="dxa"/>
          <w:trHeight w:val="359"/>
        </w:trPr>
        <w:tc>
          <w:tcPr>
            <w:tcW w:w="10910" w:type="dxa"/>
            <w:gridSpan w:val="5"/>
          </w:tcPr>
          <w:p w:rsidR="006954B6" w:rsidRPr="00F23A67" w:rsidRDefault="006954B6" w:rsidP="002E0A10">
            <w:pPr>
              <w:spacing w:line="263" w:lineRule="exact"/>
              <w:ind w:right="99"/>
              <w:rPr>
                <w:rFonts w:ascii="Times New Roman" w:eastAsia="Times New Roman" w:hAnsi="Times New Roman"/>
                <w:b/>
                <w:lang w:val="uk-UA"/>
              </w:rPr>
            </w:pPr>
            <w:r w:rsidRPr="00F23A6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аходи направлені на впр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овадження місцевої автоматизова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ної системи оповіщення</w:t>
            </w:r>
          </w:p>
        </w:tc>
        <w:tc>
          <w:tcPr>
            <w:tcW w:w="1559" w:type="dxa"/>
          </w:tcPr>
          <w:p w:rsidR="006954B6" w:rsidRPr="00F23A67" w:rsidRDefault="006954B6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954B6" w:rsidRPr="00F23A67" w:rsidRDefault="006954B6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  <w:p w:rsidR="002E0A10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E0A10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E0A10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E0A10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E0A10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E0A10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E0A10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E0A10" w:rsidRPr="00F23A67" w:rsidRDefault="002E0A10" w:rsidP="002E0A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75" w:type="dxa"/>
            <w:vAlign w:val="bottom"/>
          </w:tcPr>
          <w:p w:rsidR="006954B6" w:rsidRPr="00F23A67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0A10" w:rsidRPr="002E0A10" w:rsidTr="00C071F8">
        <w:trPr>
          <w:gridAfter w:val="1"/>
          <w:wAfter w:w="6" w:type="dxa"/>
          <w:trHeight w:val="2277"/>
        </w:trPr>
        <w:tc>
          <w:tcPr>
            <w:tcW w:w="1838" w:type="dxa"/>
          </w:tcPr>
          <w:p w:rsidR="00BF646C" w:rsidRPr="00BF646C" w:rsidRDefault="00BF646C" w:rsidP="002E0A1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lastRenderedPageBreak/>
              <w:t>5</w:t>
            </w:r>
            <w:r w:rsidR="002E0A10" w:rsidRPr="00BF646C">
              <w:rPr>
                <w:rFonts w:ascii="Times New Roman" w:eastAsia="Times New Roman" w:hAnsi="Times New Roman"/>
                <w:lang w:val="uk-UA"/>
              </w:rPr>
              <w:t xml:space="preserve">. Заходи, направлені на </w:t>
            </w:r>
            <w:r w:rsidRPr="00BF646C">
              <w:rPr>
                <w:rFonts w:ascii="Times New Roman" w:eastAsia="Times New Roman" w:hAnsi="Times New Roman"/>
                <w:lang w:val="uk-UA"/>
              </w:rPr>
              <w:t>покращення</w:t>
            </w:r>
            <w:r>
              <w:rPr>
                <w:rFonts w:ascii="Times New Roman" w:eastAsia="Times New Roman" w:hAnsi="Times New Roman"/>
                <w:lang w:val="uk-UA"/>
              </w:rPr>
              <w:t xml:space="preserve"> навчальної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  <w:p w:rsidR="00BF646C" w:rsidRPr="00BF646C" w:rsidRDefault="00BF646C" w:rsidP="002E0A1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lang w:val="uk-UA"/>
              </w:rPr>
              <w:t>матеріально-технічної бази</w:t>
            </w:r>
            <w:r w:rsidRPr="00BF646C">
              <w:rPr>
                <w:rFonts w:ascii="Times New Roman" w:eastAsia="Times New Roman" w:hAnsi="Times New Roman"/>
                <w:bCs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uk-UA"/>
              </w:rPr>
              <w:t>з питань цивільного захисту</w:t>
            </w:r>
          </w:p>
          <w:p w:rsidR="00BF646C" w:rsidRPr="00BF646C" w:rsidRDefault="00BF646C" w:rsidP="002E0A1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BF646C" w:rsidRPr="00BF646C" w:rsidRDefault="00BF646C" w:rsidP="002E0A10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2E0A10" w:rsidRPr="002E0A10" w:rsidRDefault="002E0A10" w:rsidP="002E0A10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5" w:type="dxa"/>
          </w:tcPr>
          <w:p w:rsidR="002E0A10" w:rsidRPr="00BF646C" w:rsidRDefault="00BF646C" w:rsidP="00BF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</w:t>
            </w:r>
            <w:r w:rsidR="002E0A10" w:rsidRPr="00BF646C">
              <w:rPr>
                <w:rFonts w:ascii="Times New Roman" w:eastAsia="Times New Roman" w:hAnsi="Times New Roman"/>
                <w:lang w:val="uk-UA"/>
              </w:rPr>
              <w:t xml:space="preserve">.1.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Закупівля навчального обладнання для надання першої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допомоги </w:t>
            </w:r>
          </w:p>
        </w:tc>
        <w:tc>
          <w:tcPr>
            <w:tcW w:w="1842" w:type="dxa"/>
            <w:vAlign w:val="center"/>
          </w:tcPr>
          <w:p w:rsidR="002E0A10" w:rsidRPr="00BF646C" w:rsidRDefault="002E0A10" w:rsidP="00C071F8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  <w:p w:rsidR="002E0A10" w:rsidRPr="00BF646C" w:rsidRDefault="002E0A10" w:rsidP="00C07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E0A10" w:rsidRPr="00BF646C" w:rsidRDefault="002E0A10" w:rsidP="00C07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2E0A10" w:rsidRPr="00BF646C" w:rsidRDefault="002E0A10" w:rsidP="00C071F8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646C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2E0A10" w:rsidRPr="00BF646C" w:rsidRDefault="002E0A10" w:rsidP="00C071F8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0A10" w:rsidRPr="00BF646C" w:rsidRDefault="002E0A10" w:rsidP="00C071F8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0A10" w:rsidRPr="00BF646C" w:rsidRDefault="002E0A10" w:rsidP="00C071F8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2E0A10" w:rsidRPr="00BF646C" w:rsidRDefault="00F17D56" w:rsidP="00F17D5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17D56">
              <w:rPr>
                <w:rFonts w:ascii="Times New Roman" w:hAnsi="Times New Roman"/>
                <w:b/>
                <w:w w:val="99"/>
                <w:lang w:val="uk-UA"/>
              </w:rPr>
              <w:t>33,5</w:t>
            </w:r>
          </w:p>
        </w:tc>
      </w:tr>
      <w:tr w:rsidR="006954B6" w:rsidTr="008E38E5">
        <w:trPr>
          <w:gridAfter w:val="1"/>
          <w:wAfter w:w="6" w:type="dxa"/>
          <w:trHeight w:val="419"/>
        </w:trPr>
        <w:tc>
          <w:tcPr>
            <w:tcW w:w="10910" w:type="dxa"/>
            <w:gridSpan w:val="5"/>
            <w:vAlign w:val="center"/>
          </w:tcPr>
          <w:p w:rsidR="006954B6" w:rsidRPr="005D7653" w:rsidRDefault="006954B6" w:rsidP="0069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6954B6" w:rsidRPr="002C57E2" w:rsidRDefault="006954B6" w:rsidP="00393FD8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C57E2">
              <w:rPr>
                <w:rFonts w:ascii="Times New Roman" w:hAnsi="Times New Roman"/>
                <w:b/>
                <w:lang w:val="uk-UA"/>
              </w:rPr>
              <w:t>3</w:t>
            </w:r>
            <w:r w:rsidR="00F17D56">
              <w:rPr>
                <w:rFonts w:ascii="Times New Roman" w:hAnsi="Times New Roman"/>
                <w:b/>
                <w:lang w:val="uk-UA"/>
              </w:rPr>
              <w:t> </w:t>
            </w:r>
            <w:r w:rsidR="00393FD8">
              <w:rPr>
                <w:rFonts w:ascii="Times New Roman" w:hAnsi="Times New Roman"/>
                <w:b/>
                <w:lang w:val="uk-UA"/>
              </w:rPr>
              <w:t>740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F17D56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1 170,0</w:t>
            </w:r>
          </w:p>
        </w:tc>
        <w:tc>
          <w:tcPr>
            <w:tcW w:w="1134" w:type="dxa"/>
            <w:vAlign w:val="center"/>
          </w:tcPr>
          <w:p w:rsidR="006954B6" w:rsidRPr="002C57E2" w:rsidRDefault="006954B6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 236,6</w:t>
            </w:r>
          </w:p>
        </w:tc>
        <w:tc>
          <w:tcPr>
            <w:tcW w:w="1075" w:type="dxa"/>
            <w:vAlign w:val="center"/>
          </w:tcPr>
          <w:p w:rsidR="006954B6" w:rsidRPr="002C57E2" w:rsidRDefault="00393FD8" w:rsidP="006954B6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>
              <w:rPr>
                <w:rFonts w:ascii="Times New Roman" w:hAnsi="Times New Roman"/>
                <w:b/>
                <w:w w:val="99"/>
                <w:lang w:val="uk-UA"/>
              </w:rPr>
              <w:t>333,5</w:t>
            </w:r>
          </w:p>
        </w:tc>
      </w:tr>
    </w:tbl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>оборонно-мобілізаційної роботи відділу містобудування,</w:t>
      </w:r>
    </w:p>
    <w:p w:rsidR="00033ABD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та житлово-комунального господарства </w:t>
      </w:r>
    </w:p>
    <w:p w:rsidR="00DD4F4A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ради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218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bookmarkStart w:id="0" w:name="_GoBack"/>
      <w:bookmarkEnd w:id="0"/>
      <w:r w:rsidRPr="00033ABD">
        <w:rPr>
          <w:rFonts w:ascii="Times New Roman" w:hAnsi="Times New Roman" w:cs="Times New Roman"/>
          <w:sz w:val="28"/>
          <w:szCs w:val="28"/>
          <w:lang w:val="uk-UA"/>
        </w:rPr>
        <w:t>Борис БІЛОЦЕРКОВСЬКИЙ</w:t>
      </w:r>
    </w:p>
    <w:sectPr w:rsidR="00DD4F4A" w:rsidRPr="00033ABD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2DEB"/>
    <w:rsid w:val="00033ABD"/>
    <w:rsid w:val="0004737F"/>
    <w:rsid w:val="0005653B"/>
    <w:rsid w:val="000A67F5"/>
    <w:rsid w:val="000D04EB"/>
    <w:rsid w:val="00115D48"/>
    <w:rsid w:val="001173B1"/>
    <w:rsid w:val="00124E63"/>
    <w:rsid w:val="00151EDC"/>
    <w:rsid w:val="001B3F8F"/>
    <w:rsid w:val="001E63CC"/>
    <w:rsid w:val="002218B3"/>
    <w:rsid w:val="002502AC"/>
    <w:rsid w:val="00262314"/>
    <w:rsid w:val="0026492A"/>
    <w:rsid w:val="00264F74"/>
    <w:rsid w:val="002742F4"/>
    <w:rsid w:val="00292CE2"/>
    <w:rsid w:val="002932F1"/>
    <w:rsid w:val="002C51D6"/>
    <w:rsid w:val="002C57E2"/>
    <w:rsid w:val="002D1B97"/>
    <w:rsid w:val="002E0A10"/>
    <w:rsid w:val="00383A6A"/>
    <w:rsid w:val="00393FD8"/>
    <w:rsid w:val="003A2266"/>
    <w:rsid w:val="00424ADC"/>
    <w:rsid w:val="00427B1B"/>
    <w:rsid w:val="00427F61"/>
    <w:rsid w:val="00442A9C"/>
    <w:rsid w:val="004E0134"/>
    <w:rsid w:val="004E2D60"/>
    <w:rsid w:val="005A673D"/>
    <w:rsid w:val="005C6EFD"/>
    <w:rsid w:val="005D3B47"/>
    <w:rsid w:val="005D7653"/>
    <w:rsid w:val="006028DA"/>
    <w:rsid w:val="00612C60"/>
    <w:rsid w:val="0061544B"/>
    <w:rsid w:val="00616D20"/>
    <w:rsid w:val="00627F26"/>
    <w:rsid w:val="00650DEF"/>
    <w:rsid w:val="006519F1"/>
    <w:rsid w:val="00652DEB"/>
    <w:rsid w:val="00670A1B"/>
    <w:rsid w:val="006954B6"/>
    <w:rsid w:val="006A3F43"/>
    <w:rsid w:val="006C06CA"/>
    <w:rsid w:val="006D1036"/>
    <w:rsid w:val="00703DD8"/>
    <w:rsid w:val="00706B79"/>
    <w:rsid w:val="007112BC"/>
    <w:rsid w:val="00722CA7"/>
    <w:rsid w:val="007470C5"/>
    <w:rsid w:val="0078461E"/>
    <w:rsid w:val="00795E73"/>
    <w:rsid w:val="007A1759"/>
    <w:rsid w:val="007C6B2B"/>
    <w:rsid w:val="007D782D"/>
    <w:rsid w:val="007E0462"/>
    <w:rsid w:val="007E0A15"/>
    <w:rsid w:val="00803AC0"/>
    <w:rsid w:val="00827C5F"/>
    <w:rsid w:val="00827F2B"/>
    <w:rsid w:val="0087701C"/>
    <w:rsid w:val="008962BA"/>
    <w:rsid w:val="008D0973"/>
    <w:rsid w:val="008E126A"/>
    <w:rsid w:val="008E38E5"/>
    <w:rsid w:val="0095009C"/>
    <w:rsid w:val="0098062F"/>
    <w:rsid w:val="009831EA"/>
    <w:rsid w:val="009B535B"/>
    <w:rsid w:val="009E5560"/>
    <w:rsid w:val="00A0526B"/>
    <w:rsid w:val="00A31B70"/>
    <w:rsid w:val="00A33B46"/>
    <w:rsid w:val="00A5263C"/>
    <w:rsid w:val="00AB33CD"/>
    <w:rsid w:val="00B40F59"/>
    <w:rsid w:val="00B7504E"/>
    <w:rsid w:val="00B90A59"/>
    <w:rsid w:val="00B9172C"/>
    <w:rsid w:val="00BA1275"/>
    <w:rsid w:val="00BB3B94"/>
    <w:rsid w:val="00BD6BDC"/>
    <w:rsid w:val="00BF646C"/>
    <w:rsid w:val="00C159AC"/>
    <w:rsid w:val="00C5040F"/>
    <w:rsid w:val="00C66DC3"/>
    <w:rsid w:val="00CB0E2D"/>
    <w:rsid w:val="00CB351D"/>
    <w:rsid w:val="00CE2F70"/>
    <w:rsid w:val="00CE393F"/>
    <w:rsid w:val="00D640E9"/>
    <w:rsid w:val="00DA286F"/>
    <w:rsid w:val="00DD4F4A"/>
    <w:rsid w:val="00E01F79"/>
    <w:rsid w:val="00E43C8A"/>
    <w:rsid w:val="00E840F8"/>
    <w:rsid w:val="00EF650A"/>
    <w:rsid w:val="00F17D56"/>
    <w:rsid w:val="00F23A67"/>
    <w:rsid w:val="00F32BE3"/>
    <w:rsid w:val="00F953D7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39B6"/>
  <w15:docId w15:val="{840DB812-8FA0-4960-B771-3A0F8D9A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862,baiaagaaboqcaaadnxeaaavfeqaaaaaaaaaaaaaaaaaaaaaaaaaaaaaaaaaaaaaaaaaaaaaaaaaaaaaaaaaaaaaaaaaaaaaaaaaaaaaaaaaaaaaaaaaaaaaaaaaaaaaaaaaaaaaaaaaaaaaaaaaaaaaaaaaaaaaaaaaaaaaaaaaaaaaaaaaaaaaaaaaaaaaaaaaaaaaaaaaaaaaaaaaaaaaaaaaaaaaaaaaaaaaa"/>
    <w:basedOn w:val="a"/>
    <w:rsid w:val="00C5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6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78F2-EA55-4616-816C-76A03AE4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Каріна</cp:lastModifiedBy>
  <cp:revision>10</cp:revision>
  <cp:lastPrinted>2023-09-06T14:51:00Z</cp:lastPrinted>
  <dcterms:created xsi:type="dcterms:W3CDTF">2024-04-09T07:31:00Z</dcterms:created>
  <dcterms:modified xsi:type="dcterms:W3CDTF">2024-04-22T10:27:00Z</dcterms:modified>
</cp:coreProperties>
</file>