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BF668" w14:textId="77777777" w:rsidR="00A76F1B" w:rsidRPr="00A76F1B" w:rsidRDefault="00A76F1B" w:rsidP="00A76F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ПОЯСНЮВАЛЬНА ЗАПИСКА</w:t>
      </w:r>
    </w:p>
    <w:p w14:paraId="3D345EB2" w14:textId="171F39D1" w:rsidR="007001AF" w:rsidRDefault="007001AF" w:rsidP="007001AF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внесення змін </w:t>
      </w:r>
      <w:r w:rsidR="00A76F1B"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до </w:t>
      </w:r>
      <w:proofErr w:type="spellStart"/>
      <w:r w:rsidR="00A93F60"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фінансов</w:t>
      </w:r>
      <w:r w:rsidR="00A93F6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</w:t>
      </w:r>
      <w:r w:rsidR="00A93F60"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</w:t>
      </w:r>
      <w:proofErr w:type="spellEnd"/>
      <w:r w:rsidR="00A76F1B"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плану </w:t>
      </w:r>
    </w:p>
    <w:p w14:paraId="5E48C6CD" w14:textId="4C92F7AC" w:rsidR="00A76F1B" w:rsidRPr="00A76F1B" w:rsidRDefault="00A76F1B" w:rsidP="007001AF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КНП </w:t>
      </w:r>
      <w:bookmarkStart w:id="1" w:name="_Hlk23491359"/>
      <w:r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</w:t>
      </w:r>
      <w:r w:rsidRPr="00A7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Диканська лікарня планового лікування»  </w:t>
      </w:r>
      <w:bookmarkEnd w:id="1"/>
    </w:p>
    <w:p w14:paraId="28FF8A34" w14:textId="5D539015" w:rsidR="00A76F1B" w:rsidRPr="00A76F1B" w:rsidRDefault="00A76F1B" w:rsidP="00CB5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FE4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7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рік.</w:t>
      </w:r>
    </w:p>
    <w:p w14:paraId="2FAA251F" w14:textId="06435965" w:rsidR="007001AF" w:rsidRDefault="007001AF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зв’язку </w:t>
      </w:r>
      <w:r w:rsidR="00BD1FAE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підписаним</w:t>
      </w:r>
      <w:r w:rsidR="00FE40B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F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4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FE40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E40B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медичне обслуговування населення за програмою медичних гарантій  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7837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із Національною Службою Здоров’я України №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3673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-Е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124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-Р000 від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 w:rsidR="00FE4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№0887-Е124-Р000 від 24.01.2024</w:t>
      </w:r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40B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змінами до П</w:t>
      </w:r>
      <w:r w:rsidR="00663973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рограми фінансової підтримки </w:t>
      </w:r>
      <w:r w:rsidR="00663973" w:rsidRPr="002E792B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«Диканська лікарня планового лікування» </w:t>
      </w:r>
      <w:r w:rsidR="00663973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2-2024 роки</w:t>
      </w:r>
      <w:r w:rsidR="00BA7B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КНП «Диканська лікарня планового лікування»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повідомляє про зміни, що вносяться  до фінансового плану на 202</w:t>
      </w:r>
      <w:r w:rsidR="007837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р., виклавши його в новій редакції.</w:t>
      </w:r>
    </w:p>
    <w:p w14:paraId="1EDD1654" w14:textId="5CC0AFB5" w:rsidR="00A76F1B" w:rsidRPr="00A76F1B" w:rsidRDefault="00A76F1B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Комунальне некомерційне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підприємство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«Диканська лікарня планового лікування»  діє згідно Статуту, що затверджений рішенням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шостої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восьмого скликання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Диканської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ради від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>№18.</w:t>
      </w:r>
    </w:p>
    <w:p w14:paraId="22AE5FE5" w14:textId="4551C4D8" w:rsidR="00A76F1B" w:rsidRPr="00A76F1B" w:rsidRDefault="00A76F1B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діяльності підприємства є: надання вторинної (спеціалізованої) медичної допомоги, що надається в поліклінічних або стаціонарних умовах лікарями відповідної спеціалізації у плановому порядку або в екстрених випадках і передбачає надання консультації, проведення діагностики, лікування, реабілітації та профілактики хвороб, травм, отруєнь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ін.</w:t>
      </w:r>
    </w:p>
    <w:p w14:paraId="16A1A3B1" w14:textId="6C9CF71B" w:rsidR="00A76F1B" w:rsidRPr="00A76F1B" w:rsidRDefault="00A76F1B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Виробнича потужність підприємства: 3 стаціонарних відділень на 60 ліжок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приймальне відділення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поліклінічне відділення на 237 відвідувань в зміну, в т.ч. і жіноча консультація.</w:t>
      </w:r>
    </w:p>
    <w:p w14:paraId="52118C6D" w14:textId="02AC0670" w:rsidR="00A76F1B" w:rsidRPr="002E792B" w:rsidRDefault="00A76F1B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КНП «Диканська лікарня планового лікування» обслуговує не тільки мешканців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 Диканської селищної ради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і жителів сусідніх населених пунктів </w:t>
      </w:r>
      <w:r w:rsidR="00C3578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 грома</w:t>
      </w:r>
      <w:r w:rsidR="00E12AF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3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 районів.</w:t>
      </w:r>
    </w:p>
    <w:p w14:paraId="74905B04" w14:textId="228E4537" w:rsidR="00AC4667" w:rsidRPr="002E792B" w:rsidRDefault="00353D06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КНП «Диканська лікарня планового лікування» на 20</w:t>
      </w:r>
      <w:r w:rsidR="004547B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837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рік планує отримати </w:t>
      </w:r>
      <w:bookmarkStart w:id="2" w:name="_Hlk89690333"/>
      <w:r w:rsidR="00BA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кошти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>з бюджету Диканської селищної територіальної громади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2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</w:t>
      </w:r>
      <w:r w:rsidR="0005548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9</w:t>
      </w:r>
      <w:r w:rsidR="001E543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853</w:t>
      </w:r>
      <w:r w:rsidR="0005548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,8</w:t>
      </w:r>
      <w:r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тис.грн</w:t>
      </w:r>
      <w:r w:rsidR="00D440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BB2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="00BD0B9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</w:t>
      </w:r>
      <w:r w:rsidR="00BD0B9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комунальних </w:t>
      </w:r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 та енергоносіїв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3560,2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інші поточні </w:t>
      </w:r>
      <w:r w:rsid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видатки </w:t>
      </w:r>
      <w:r w:rsidR="0005548E">
        <w:rPr>
          <w:rFonts w:ascii="Times New Roman" w:eastAsia="Times New Roman" w:hAnsi="Times New Roman" w:cs="Times New Roman"/>
          <w:sz w:val="28"/>
          <w:szCs w:val="28"/>
          <w:lang w:eastAsia="ru-RU"/>
        </w:rPr>
        <w:t>4463,0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0666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1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на капітальні видатки </w:t>
      </w:r>
      <w:r w:rsidR="006F71A7">
        <w:rPr>
          <w:rFonts w:ascii="Times New Roman" w:eastAsia="Times New Roman" w:hAnsi="Times New Roman" w:cs="Times New Roman"/>
          <w:sz w:val="28"/>
          <w:szCs w:val="28"/>
          <w:lang w:eastAsia="ru-RU"/>
        </w:rPr>
        <w:t>1830,6</w:t>
      </w:r>
      <w:r w:rsidR="00BD1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547B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кошти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Національної служби здоров’я України</w:t>
      </w:r>
      <w:r w:rsidR="004547B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сумі </w:t>
      </w:r>
      <w:r w:rsidR="00626B0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21715,5</w:t>
      </w:r>
      <w:r w:rsidR="004547BC"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тис.грн</w:t>
      </w:r>
      <w:r w:rsidR="00A26C81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77F8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пакетах медичних послуг</w:t>
      </w:r>
      <w:r w:rsidR="00F938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1009852" w14:textId="1EB27781" w:rsidR="00AC4667" w:rsidRPr="008D066F" w:rsidRDefault="007001AF" w:rsidP="00CB516B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Профілактика</w:t>
      </w:r>
      <w:r w:rsidR="007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діагностика, спостереження, лікування та реабілітація пацієнтів в амбулаторних </w:t>
      </w:r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5615,3</w:t>
      </w:r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E062F8" w14:textId="6D6D804E" w:rsidR="00AC4667" w:rsidRPr="008D066F" w:rsidRDefault="00AC4667" w:rsidP="00CB516B">
      <w:pPr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Хірургічні операції дорослим та дітям у стаціонарних умовах</w:t>
      </w:r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_Hlk96343823"/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2079,3</w:t>
      </w:r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3"/>
    <w:p w14:paraId="2DA503EE" w14:textId="5F624A2F" w:rsidR="00AF0771" w:rsidRPr="008D066F" w:rsidRDefault="00AC4667" w:rsidP="00CB516B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Стаціонарна допомога дорослим та дітям без проведення хірургічних операцій</w:t>
      </w:r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10530,1</w:t>
      </w:r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8D066F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1BEE5A" w14:textId="4138358B" w:rsidR="00AF0771" w:rsidRPr="00556A44" w:rsidRDefault="00AC4667" w:rsidP="00556A44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Діагностика, лікування та супровід осіб із вірусом</w:t>
      </w:r>
      <w:r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імунодефіциту людини</w:t>
      </w:r>
      <w:r w:rsidR="00706762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25A6D">
        <w:rPr>
          <w:rFonts w:ascii="Times New Roman" w:eastAsia="Times New Roman" w:hAnsi="Times New Roman" w:cs="Times New Roman"/>
          <w:sz w:val="28"/>
          <w:szCs w:val="28"/>
          <w:lang w:eastAsia="ru-RU"/>
        </w:rPr>
        <w:t>61,4</w:t>
      </w:r>
      <w:r w:rsidR="00706762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9F1F6F" w14:textId="20E45BD4" w:rsidR="008D066F" w:rsidRPr="008D066F" w:rsidRDefault="00D44091" w:rsidP="00CB516B">
      <w:pPr>
        <w:pStyle w:val="a3"/>
        <w:numPr>
          <w:ilvl w:val="0"/>
          <w:numId w:val="8"/>
        </w:numPr>
        <w:tabs>
          <w:tab w:val="clear" w:pos="192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F4AEB"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>Ведення вагітності в амбулаторних умовах</w:t>
      </w:r>
      <w:r w:rsidR="009249F7"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uk-UA"/>
        </w:rPr>
        <w:t>188,6</w:t>
      </w:r>
      <w:r w:rsidR="009249F7"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тис.грн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33AA9DF" w14:textId="5FAFE8ED" w:rsidR="000F4AEB" w:rsidRPr="008D066F" w:rsidRDefault="009249F7" w:rsidP="00CB516B">
      <w:pPr>
        <w:pStyle w:val="a3"/>
        <w:numPr>
          <w:ilvl w:val="0"/>
          <w:numId w:val="8"/>
        </w:numPr>
        <w:tabs>
          <w:tab w:val="clear" w:pos="192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F4AEB" w:rsidRPr="008D066F">
        <w:rPr>
          <w:rFonts w:ascii="Times New Roman" w:hAnsi="Times New Roman" w:cs="Times New Roman"/>
          <w:sz w:val="28"/>
          <w:szCs w:val="28"/>
          <w:shd w:val="clear" w:color="auto" w:fill="FFFFFF"/>
        </w:rPr>
        <w:t>Стоматологічна допомога дорослим та дітям</w:t>
      </w:r>
      <w:r w:rsidR="006E0C39" w:rsidRPr="008D06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44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26B06">
        <w:rPr>
          <w:rFonts w:ascii="Times New Roman" w:hAnsi="Times New Roman" w:cs="Times New Roman"/>
          <w:sz w:val="28"/>
          <w:szCs w:val="28"/>
          <w:shd w:val="clear" w:color="auto" w:fill="FFFFFF"/>
        </w:rPr>
        <w:t>391,5</w:t>
      </w:r>
      <w:r w:rsidR="006E0C39" w:rsidRPr="008D06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тис.грн</w:t>
      </w:r>
      <w:r w:rsidR="00D4409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FC8FF3E" w14:textId="40A25D9C" w:rsidR="00556A44" w:rsidRPr="00BD1FAE" w:rsidRDefault="00626B06" w:rsidP="00556A44">
      <w:pPr>
        <w:pStyle w:val="a3"/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hanging="17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Гістероскопія</w:t>
      </w:r>
      <w:proofErr w:type="spellEnd"/>
      <w:r w:rsidR="00A00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44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299,5</w:t>
      </w:r>
      <w:r w:rsidR="00A00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00577">
        <w:rPr>
          <w:rFonts w:ascii="Times New Roman" w:hAnsi="Times New Roman" w:cs="Times New Roman"/>
          <w:sz w:val="28"/>
          <w:szCs w:val="28"/>
          <w:shd w:val="clear" w:color="auto" w:fill="FFFFFF"/>
        </w:rPr>
        <w:t>тис.грн</w:t>
      </w:r>
      <w:proofErr w:type="spellEnd"/>
      <w:r w:rsidR="00556A4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A97BB44" w14:textId="2FEE078F" w:rsidR="00E25A6D" w:rsidRPr="00E25A6D" w:rsidRDefault="00BD1FAE" w:rsidP="00556A44">
      <w:pPr>
        <w:pStyle w:val="a3"/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hanging="17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Медогляд осіб, який організовується ТЦК та СП – 5</w:t>
      </w:r>
      <w:r w:rsidR="00626B06">
        <w:rPr>
          <w:rFonts w:ascii="Times New Roman" w:hAnsi="Times New Roman" w:cs="Times New Roman"/>
          <w:sz w:val="28"/>
          <w:szCs w:val="28"/>
          <w:shd w:val="clear" w:color="auto" w:fill="FFFFFF"/>
        </w:rPr>
        <w:t>82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,8 тис.грн</w:t>
      </w:r>
      <w:r w:rsidR="00D4409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0280116" w14:textId="3E7E8CC7" w:rsidR="00E25A6D" w:rsidRPr="00E25A6D" w:rsidRDefault="00E25A6D" w:rsidP="00556A44">
      <w:pPr>
        <w:pStyle w:val="a3"/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hanging="17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Стаціонарна паліативна допомога – </w:t>
      </w:r>
      <w:r w:rsidR="00626B06">
        <w:rPr>
          <w:rFonts w:ascii="Times New Roman" w:hAnsi="Times New Roman" w:cs="Times New Roman"/>
          <w:sz w:val="28"/>
          <w:szCs w:val="28"/>
          <w:shd w:val="clear" w:color="auto" w:fill="FFFFFF"/>
        </w:rPr>
        <w:t>927,1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тис.грн</w:t>
      </w:r>
    </w:p>
    <w:p w14:paraId="7A15CD93" w14:textId="739BAD3A" w:rsidR="00BD1FAE" w:rsidRPr="00556A44" w:rsidRDefault="00E25A6D" w:rsidP="00556A44">
      <w:pPr>
        <w:pStyle w:val="a3"/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hanging="17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Мобільна паліативна допомога – </w:t>
      </w:r>
      <w:r w:rsidR="00626B06">
        <w:rPr>
          <w:rFonts w:ascii="Times New Roman" w:hAnsi="Times New Roman" w:cs="Times New Roman"/>
          <w:sz w:val="28"/>
          <w:szCs w:val="28"/>
          <w:shd w:val="clear" w:color="auto" w:fill="FFFFFF"/>
        </w:rPr>
        <w:t>1039,9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тис</w:t>
      </w:r>
      <w:r w:rsidR="00BD1FA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грн.</w:t>
      </w:r>
    </w:p>
    <w:p w14:paraId="0AEF9C99" w14:textId="2D635653" w:rsidR="00353D06" w:rsidRPr="00556A44" w:rsidRDefault="00A76F1B" w:rsidP="00556A4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 доходи від операційної діяльності </w:t>
      </w:r>
      <w:r w:rsidR="00F804CF">
        <w:rPr>
          <w:rFonts w:ascii="Times New Roman" w:eastAsia="Times New Roman" w:hAnsi="Times New Roman" w:cs="Times New Roman"/>
          <w:sz w:val="28"/>
          <w:szCs w:val="28"/>
          <w:lang w:eastAsia="ru-RU"/>
        </w:rPr>
        <w:t>1790,3</w:t>
      </w:r>
      <w:r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. від оренди активів</w:t>
      </w:r>
      <w:r w:rsidR="000F4AEB"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надання платних послуг згідно Статуту та діючого законодавства.</w:t>
      </w:r>
    </w:p>
    <w:p w14:paraId="5D2DB476" w14:textId="77777777" w:rsidR="0006667D" w:rsidRPr="00CB516B" w:rsidRDefault="0006667D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575EF8" w14:textId="73A3901B" w:rsidR="00353D06" w:rsidRPr="002E792B" w:rsidRDefault="00353D06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Дохідна частина фінансового плану на 20</w:t>
      </w:r>
      <w:r w:rsidR="004547BC"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</w:t>
      </w:r>
      <w:r w:rsidR="00626B0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4</w:t>
      </w:r>
      <w:r w:rsidR="00D4409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рік складається з:</w:t>
      </w:r>
    </w:p>
    <w:p w14:paraId="23E30B37" w14:textId="54743479" w:rsidR="00353D06" w:rsidRPr="002E792B" w:rsidRDefault="00353D06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100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21715,5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–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кошти від НСЗУ 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BD0B9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запланованих </w:t>
      </w:r>
      <w:r w:rsidR="00945342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 надходжень по договорах</w:t>
      </w:r>
      <w:r w:rsidR="0076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831FC85" w14:textId="05FA67EA" w:rsidR="00353D06" w:rsidRPr="002E792B" w:rsidRDefault="00353D06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110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дохід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>з бюджету Диканської селищної територіальної громади</w:t>
      </w:r>
      <w:r w:rsidR="003311B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E12AF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фінансової підтримки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1B4" w:rsidRPr="002E792B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«Диканська лікарня планового лікування» 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4547B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00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3AD9">
        <w:rPr>
          <w:rFonts w:ascii="Times New Roman" w:eastAsia="Times New Roman" w:hAnsi="Times New Roman" w:cs="Times New Roman"/>
          <w:sz w:val="28"/>
          <w:szCs w:val="28"/>
          <w:lang w:eastAsia="ru-RU"/>
        </w:rPr>
        <w:t>-2024 роки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</w:t>
      </w:r>
      <w:r w:rsidR="0005548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9</w:t>
      </w:r>
      <w:r w:rsidR="006F71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85</w:t>
      </w:r>
      <w:r w:rsidR="0005548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3,8</w:t>
      </w:r>
      <w:r w:rsidR="0005548E"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тис.грн</w:t>
      </w:r>
      <w:r w:rsidR="0005548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="0005548E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5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="0005548E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5548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</w:t>
      </w:r>
      <w:r w:rsidR="0005548E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комунальних </w:t>
      </w:r>
      <w:r w:rsidR="000554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 та енергоносіїв</w:t>
      </w:r>
      <w:r w:rsidR="0005548E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48E">
        <w:rPr>
          <w:rFonts w:ascii="Times New Roman" w:eastAsia="Times New Roman" w:hAnsi="Times New Roman" w:cs="Times New Roman"/>
          <w:sz w:val="28"/>
          <w:szCs w:val="28"/>
          <w:lang w:eastAsia="ru-RU"/>
        </w:rPr>
        <w:t>3560,2</w:t>
      </w:r>
      <w:r w:rsidR="0005548E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05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05548E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інші поточні </w:t>
      </w:r>
      <w:r w:rsidR="0005548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видатки 4463,0</w:t>
      </w:r>
      <w:r w:rsidR="0005548E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05548E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 на капітальні видатки 1</w:t>
      </w:r>
      <w:r w:rsidR="006F71A7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="0005548E">
        <w:rPr>
          <w:rFonts w:ascii="Times New Roman" w:eastAsia="Times New Roman" w:hAnsi="Times New Roman" w:cs="Times New Roman"/>
          <w:sz w:val="28"/>
          <w:szCs w:val="28"/>
          <w:lang w:eastAsia="ru-RU"/>
        </w:rPr>
        <w:t>0,6 тис.грн.</w:t>
      </w:r>
      <w:r w:rsidR="0005548E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45342" w:rsidRPr="002E792B">
        <w:rPr>
          <w:rFonts w:ascii="Times New Roman" w:hAnsi="Times New Roman" w:cs="Times New Roman"/>
          <w:sz w:val="28"/>
          <w:szCs w:val="28"/>
        </w:rPr>
        <w:t>;</w:t>
      </w:r>
    </w:p>
    <w:p w14:paraId="6FD6F346" w14:textId="34099B0C" w:rsidR="008C4E58" w:rsidRDefault="008C4E58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3583258"/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130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інші доходи від операційної діяльності</w:t>
      </w:r>
      <w:r w:rsidR="00A0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4C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4CF">
        <w:rPr>
          <w:rFonts w:ascii="Times New Roman" w:eastAsia="Times New Roman" w:hAnsi="Times New Roman" w:cs="Times New Roman"/>
          <w:sz w:val="28"/>
          <w:szCs w:val="28"/>
          <w:lang w:eastAsia="ru-RU"/>
        </w:rPr>
        <w:t>1790,3</w:t>
      </w:r>
      <w:r w:rsidR="00DD1BB1" w:rsidRPr="00DD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. від оренди активів</w:t>
      </w:r>
      <w:r w:rsidR="00AE6B1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надання платних послуг </w:t>
      </w:r>
      <w:r w:rsidR="00680D2E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(наразі налічується 5 орендарів, платні послуги надаються згідно діючого законодавства</w:t>
      </w:r>
      <w:r w:rsidR="00BD0B9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тарифів, що затверджені Полтавською ОДА для закладів охорони здоров’я</w:t>
      </w:r>
      <w:r w:rsidR="00680D2E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0FC516E" w14:textId="3507FE73" w:rsidR="00E12AF1" w:rsidRPr="002E792B" w:rsidRDefault="00E12AF1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13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–доходи від 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безоплатно одержаних активів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477E">
        <w:rPr>
          <w:rFonts w:ascii="Times New Roman" w:eastAsia="Times New Roman" w:hAnsi="Times New Roman" w:cs="Times New Roman"/>
          <w:sz w:val="28"/>
          <w:szCs w:val="28"/>
          <w:lang w:eastAsia="ru-RU"/>
        </w:rPr>
        <w:t>3,</w:t>
      </w:r>
      <w:r w:rsidR="006F71A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D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добровільна благодійна допомога на п</w:t>
      </w:r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отреби закладу охорони здоров’я.</w:t>
      </w:r>
    </w:p>
    <w:p w14:paraId="0C6E0FB6" w14:textId="77777777" w:rsidR="00E12AF1" w:rsidRPr="00CB516B" w:rsidRDefault="00E12AF1" w:rsidP="0062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4"/>
    <w:p w14:paraId="00C16BCF" w14:textId="4487DF44" w:rsidR="002E792B" w:rsidRDefault="006E0C39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таном на 01.01.202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залишок коштів на рахунку підприємства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610,2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C6B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власних</w:t>
      </w:r>
      <w:proofErr w:type="spellEnd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надходжень</w:t>
      </w:r>
      <w:proofErr w:type="spellEnd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підприємства</w:t>
      </w:r>
      <w:proofErr w:type="spellEnd"/>
      <w:r w:rsidR="00DD519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, </w:t>
      </w:r>
      <w:proofErr w:type="spellStart"/>
      <w:r w:rsidR="00DD519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благодійних</w:t>
      </w:r>
      <w:proofErr w:type="spellEnd"/>
      <w:r w:rsidR="00DD519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DD519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внесків</w:t>
      </w:r>
      <w:proofErr w:type="spellEnd"/>
      <w:r w:rsidR="00DD519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(0,</w:t>
      </w:r>
      <w:r w:rsidR="00D139FC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5</w:t>
      </w:r>
      <w:r w:rsidR="00DD519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DD519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тис.грн</w:t>
      </w:r>
      <w:proofErr w:type="spellEnd"/>
      <w:r w:rsidR="00DD519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та </w:t>
      </w:r>
      <w:proofErr w:type="spellStart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доходів</w:t>
      </w:r>
      <w:proofErr w:type="spellEnd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від</w:t>
      </w:r>
      <w:proofErr w:type="spellEnd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НСЗУ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).</w:t>
      </w:r>
    </w:p>
    <w:p w14:paraId="3035AD6D" w14:textId="77777777" w:rsidR="0006667D" w:rsidRPr="00CB516B" w:rsidRDefault="0006667D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0C280852" w14:textId="77777777" w:rsidR="00D1699F" w:rsidRPr="00D1699F" w:rsidRDefault="00D1699F" w:rsidP="00D16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D1699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Річні витрати підприємства складаються з:</w:t>
      </w:r>
    </w:p>
    <w:p w14:paraId="76D3FBAA" w14:textId="6DCCB774" w:rsidR="00D1699F" w:rsidRPr="00D1699F" w:rsidRDefault="00D1699F" w:rsidP="00D1699F">
      <w:pPr>
        <w:numPr>
          <w:ilvl w:val="0"/>
          <w:numId w:val="11"/>
        </w:numPr>
        <w:tabs>
          <w:tab w:val="left" w:pos="10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200 «Заробітна плата» становить </w:t>
      </w:r>
      <w:r w:rsidR="0005548E">
        <w:rPr>
          <w:rFonts w:ascii="Times New Roman" w:eastAsia="Times New Roman" w:hAnsi="Times New Roman" w:cs="Times New Roman"/>
          <w:sz w:val="28"/>
          <w:szCs w:val="28"/>
          <w:lang w:eastAsia="ru-RU"/>
        </w:rPr>
        <w:t>19184,0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тис.грн., з них: за рахунок надходжень від  НСЗУ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17666,6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за рахунок коштів бюджету Диканської селищної територіальної громади згідно Програми підтримки в сумі </w:t>
      </w:r>
      <w:r w:rsidR="0005548E">
        <w:rPr>
          <w:rFonts w:ascii="Times New Roman" w:eastAsia="Times New Roman" w:hAnsi="Times New Roman" w:cs="Times New Roman"/>
          <w:sz w:val="28"/>
          <w:szCs w:val="28"/>
          <w:lang w:eastAsia="ru-RU"/>
        </w:rPr>
        <w:t>1517,4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6AACB5" w14:textId="4E8DC5A2" w:rsidR="00D1699F" w:rsidRPr="00D1699F" w:rsidRDefault="00D1699F" w:rsidP="00D1699F">
      <w:pPr>
        <w:numPr>
          <w:ilvl w:val="0"/>
          <w:numId w:val="11"/>
        </w:numPr>
        <w:tabs>
          <w:tab w:val="left" w:pos="10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210 «Нарахування на оплату праці» складає </w:t>
      </w:r>
      <w:r w:rsidR="0005548E">
        <w:rPr>
          <w:rFonts w:ascii="Times New Roman" w:eastAsia="Times New Roman" w:hAnsi="Times New Roman" w:cs="Times New Roman"/>
          <w:sz w:val="28"/>
          <w:szCs w:val="28"/>
          <w:lang w:eastAsia="ru-RU"/>
        </w:rPr>
        <w:t>4084,9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- за рахунок коштів НСЗУ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3768,9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тис.грн.; за рахунок коштів бюджету Диканської селищної територіальної громади згідно програми підтримки в сумі </w:t>
      </w:r>
      <w:r w:rsidR="0005548E">
        <w:rPr>
          <w:rFonts w:ascii="Times New Roman" w:eastAsia="Times New Roman" w:hAnsi="Times New Roman" w:cs="Times New Roman"/>
          <w:sz w:val="28"/>
          <w:szCs w:val="28"/>
          <w:lang w:eastAsia="ru-RU"/>
        </w:rPr>
        <w:t>316,0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Pr="00D1699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7070A6" w14:textId="5B8ADC25" w:rsidR="00D1699F" w:rsidRPr="00D1699F" w:rsidRDefault="00D1699F" w:rsidP="00D1699F">
      <w:pPr>
        <w:numPr>
          <w:ilvl w:val="0"/>
          <w:numId w:val="11"/>
        </w:numPr>
        <w:tabs>
          <w:tab w:val="left" w:pos="10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220 «Предмети, матеріали, обладнання та інвентар» становить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890,2</w:t>
      </w:r>
      <w:r w:rsidR="007F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тис.грн., 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314,8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7F4B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 бюджету Диканської селищної територіальної громади згідно Програми підтримки;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575,4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5F7B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власних коштів (доходів) від операційної діяльності;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9E626D" w14:textId="104CDFFC" w:rsidR="00D1699F" w:rsidRPr="00D1699F" w:rsidRDefault="00D1699F" w:rsidP="00D1699F">
      <w:pPr>
        <w:numPr>
          <w:ilvl w:val="0"/>
          <w:numId w:val="11"/>
        </w:numPr>
        <w:tabs>
          <w:tab w:val="left" w:pos="10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230 «Медикаменти та перев’язувальні матеріали» становить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1849,3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</w:t>
      </w:r>
      <w:r w:rsidR="007F4B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них </w:t>
      </w:r>
      <w:r w:rsidR="00AF199C">
        <w:rPr>
          <w:rFonts w:ascii="Times New Roman" w:eastAsia="Times New Roman" w:hAnsi="Times New Roman" w:cs="Times New Roman"/>
          <w:sz w:val="28"/>
          <w:szCs w:val="28"/>
          <w:lang w:eastAsia="ru-RU"/>
        </w:rPr>
        <w:t>980,0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бюджету Диканської селищної територіальної громади згідно Програми підтримки (з</w:t>
      </w: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абезпечення реактивами, </w:t>
      </w:r>
      <w:proofErr w:type="spellStart"/>
      <w:r w:rsidRPr="00D1699F">
        <w:rPr>
          <w:rFonts w:ascii="Times New Roman" w:eastAsia="Calibri" w:hAnsi="Times New Roman" w:cs="Times New Roman"/>
          <w:sz w:val="28"/>
          <w:szCs w:val="28"/>
        </w:rPr>
        <w:t>деззасобами</w:t>
      </w:r>
      <w:proofErr w:type="spellEnd"/>
      <w:r w:rsidRPr="00D1699F">
        <w:rPr>
          <w:rFonts w:ascii="Times New Roman" w:eastAsia="Calibri" w:hAnsi="Times New Roman" w:cs="Times New Roman"/>
          <w:sz w:val="28"/>
          <w:szCs w:val="28"/>
        </w:rPr>
        <w:t>, засобами захисту, лікарськими засобами, медичними виробами, запаси під час воєнного стану</w:t>
      </w:r>
      <w:r w:rsidRPr="00D169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="00AF199C">
        <w:rPr>
          <w:rFonts w:ascii="Times New Roman" w:eastAsia="Times New Roman" w:hAnsi="Times New Roman" w:cs="Times New Roman"/>
          <w:sz w:val="28"/>
          <w:szCs w:val="28"/>
          <w:lang w:eastAsia="ru-RU"/>
        </w:rPr>
        <w:t>329,3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7F4B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власних коштів (доходів) від операційної діяльності;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99C">
        <w:rPr>
          <w:rFonts w:ascii="Times New Roman" w:eastAsia="Times New Roman" w:hAnsi="Times New Roman" w:cs="Times New Roman"/>
          <w:sz w:val="28"/>
          <w:szCs w:val="28"/>
          <w:lang w:eastAsia="ru-RU"/>
        </w:rPr>
        <w:t>540,0</w:t>
      </w:r>
      <w:r w:rsidR="00684AA8"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с.грн. - за рахунок коштів НСЗУ.</w:t>
      </w:r>
    </w:p>
    <w:p w14:paraId="3B32CC6F" w14:textId="1DB57038" w:rsidR="00D1699F" w:rsidRPr="00D1699F" w:rsidRDefault="00D1699F" w:rsidP="00D1699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240 «Продукти харчування»  становить </w:t>
      </w:r>
      <w:r w:rsidR="00AF1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531,8 тис.грн., 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коштів бюджету Диканської селищної територіальної громади згідно Програми підтримки: </w:t>
      </w:r>
      <w:r w:rsidRPr="00D1699F">
        <w:rPr>
          <w:rFonts w:ascii="Times New Roman" w:eastAsia="Calibri" w:hAnsi="Times New Roman" w:cs="Times New Roman"/>
          <w:sz w:val="28"/>
          <w:szCs w:val="28"/>
        </w:rPr>
        <w:t>забезпечення харчуванням в стаціонарних відділеннях лікарні</w:t>
      </w:r>
      <w:r w:rsidR="006460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D99A30" w14:textId="490ECBE4" w:rsidR="00D1699F" w:rsidRPr="00DD5191" w:rsidRDefault="00D1699F" w:rsidP="000C7A4C">
      <w:pPr>
        <w:numPr>
          <w:ilvl w:val="0"/>
          <w:numId w:val="12"/>
        </w:numPr>
        <w:tabs>
          <w:tab w:val="left" w:pos="1035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250 «Оплата послуг (крім комуналь</w:t>
      </w:r>
      <w:r w:rsidR="00684AA8"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них)» становить </w:t>
      </w:r>
      <w:r w:rsidR="00C847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804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F199C">
        <w:rPr>
          <w:rFonts w:ascii="Times New Roman" w:eastAsia="Times New Roman" w:hAnsi="Times New Roman" w:cs="Times New Roman"/>
          <w:sz w:val="28"/>
          <w:szCs w:val="28"/>
          <w:lang w:eastAsia="ru-RU"/>
        </w:rPr>
        <w:t>63,5</w:t>
      </w:r>
      <w:r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7F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="00C8477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04065">
        <w:rPr>
          <w:rFonts w:ascii="Times New Roman" w:eastAsia="Times New Roman" w:hAnsi="Times New Roman" w:cs="Times New Roman"/>
          <w:sz w:val="28"/>
          <w:szCs w:val="28"/>
          <w:lang w:eastAsia="ru-RU"/>
        </w:rPr>
        <w:t>08,5</w:t>
      </w:r>
      <w:r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7F4B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 бюджету Диканської селищної </w:t>
      </w:r>
      <w:r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територіальної громади згідно Програми підтримки (а</w:t>
      </w:r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бонплата за телефон (16 </w:t>
      </w:r>
      <w:proofErr w:type="spellStart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шт</w:t>
      </w:r>
      <w:proofErr w:type="spellEnd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плата за послуги Інтернет (3 </w:t>
      </w:r>
      <w:proofErr w:type="spellStart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шт</w:t>
      </w:r>
      <w:proofErr w:type="spellEnd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ПРИСТРОЇ, підтримка ІР адреси), технічне (профілактичне) обслуговування газового обладнання; транспортні витрати (вивіз відходів, послуги по вивезенню твердих відходів (послуги трактора), захоронення відходів</w:t>
      </w:r>
      <w:r w:rsidR="007F4B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531662"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C847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поточний ремонт фізіотерапевтичного кабінету</w:t>
      </w:r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 </w:t>
      </w:r>
      <w:r w:rsidR="00F804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</w:t>
      </w:r>
      <w:r w:rsidR="007040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34,6</w:t>
      </w:r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тис.грн </w:t>
      </w:r>
      <w:r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власних коштів (дохо</w:t>
      </w:r>
      <w:r w:rsidR="007F4BCA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дів) від операційної діяльності (</w:t>
      </w:r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обслуговування комп’ютерних програм; обслуговування кисневої системи; повірка вимірювального та іншого медичного обладнання; утилізація відходів; метрологічні послуги по медобладнанню; ремонт медобладнання;  обслуговування </w:t>
      </w:r>
      <w:proofErr w:type="spellStart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котелень</w:t>
      </w:r>
      <w:proofErr w:type="spellEnd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ремонт </w:t>
      </w:r>
      <w:proofErr w:type="spellStart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компют.техніки</w:t>
      </w:r>
      <w:proofErr w:type="spellEnd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 обслуговування ліфта; послуги страхової (</w:t>
      </w:r>
      <w:proofErr w:type="spellStart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авто+водії</w:t>
      </w:r>
      <w:proofErr w:type="spellEnd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); поточні ремонти; обслуговування </w:t>
      </w:r>
      <w:proofErr w:type="spellStart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комп’ют</w:t>
      </w:r>
      <w:proofErr w:type="spellEnd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техніки та заправка; охоронна та пожежна сигналізація; обслуговування </w:t>
      </w:r>
      <w:proofErr w:type="spellStart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бух.програми</w:t>
      </w:r>
      <w:proofErr w:type="spellEnd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БЮДЖЕТ</w:t>
      </w:r>
      <w:r w:rsidR="007F4B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="00DD5191"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065">
        <w:rPr>
          <w:rFonts w:ascii="Times New Roman" w:eastAsia="Times New Roman" w:hAnsi="Times New Roman" w:cs="Times New Roman"/>
          <w:sz w:val="28"/>
          <w:szCs w:val="28"/>
          <w:lang w:eastAsia="ru-RU"/>
        </w:rPr>
        <w:t>120,4</w:t>
      </w:r>
      <w:r w:rsidR="00DD5191"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191"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="007F4BCA">
        <w:rPr>
          <w:rFonts w:ascii="Times New Roman" w:eastAsia="Times New Roman" w:hAnsi="Times New Roman" w:cs="Times New Roman"/>
          <w:sz w:val="28"/>
          <w:szCs w:val="28"/>
          <w:lang w:eastAsia="ru-RU"/>
        </w:rPr>
        <w:t>с.грн</w:t>
      </w:r>
      <w:proofErr w:type="spellEnd"/>
      <w:r w:rsidR="007F4BCA">
        <w:rPr>
          <w:rFonts w:ascii="Times New Roman" w:eastAsia="Times New Roman" w:hAnsi="Times New Roman" w:cs="Times New Roman"/>
          <w:sz w:val="28"/>
          <w:szCs w:val="28"/>
          <w:lang w:eastAsia="ru-RU"/>
        </w:rPr>
        <w:t>. - за рахунок коштів НСЗУ</w:t>
      </w:r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F4B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обслуговування МІС </w:t>
      </w:r>
      <w:proofErr w:type="spellStart"/>
      <w:r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Аскеп</w:t>
      </w:r>
      <w:proofErr w:type="spellEnd"/>
      <w:r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медична інформаційна система</w:t>
      </w:r>
      <w:r w:rsidR="007F4BC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FCF171" w14:textId="7DD41962" w:rsidR="00D1699F" w:rsidRPr="00D1699F" w:rsidRDefault="00D1699F" w:rsidP="00D1699F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260 «Видатки на відрядження» - </w:t>
      </w:r>
      <w:r w:rsidR="00704065">
        <w:rPr>
          <w:rFonts w:ascii="Times New Roman" w:eastAsia="Times New Roman" w:hAnsi="Times New Roman" w:cs="Times New Roman"/>
          <w:sz w:val="28"/>
          <w:szCs w:val="28"/>
          <w:lang w:eastAsia="ru-RU"/>
        </w:rPr>
        <w:t>20,0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за рахунок власних коштів (доходів) від операційної діяльності;</w:t>
      </w:r>
      <w:r w:rsidR="00DD5191"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C732E5" w14:textId="21238272" w:rsidR="00D1699F" w:rsidRPr="00D1699F" w:rsidRDefault="00D1699F" w:rsidP="00D1699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270 «Оплата комунальних послуг та енергоносіїв» - становить </w:t>
      </w:r>
      <w:r w:rsidR="00704065">
        <w:rPr>
          <w:rFonts w:ascii="Times New Roman" w:eastAsia="Times New Roman" w:hAnsi="Times New Roman" w:cs="Times New Roman"/>
          <w:sz w:val="28"/>
          <w:szCs w:val="28"/>
          <w:lang w:eastAsia="ru-RU"/>
        </w:rPr>
        <w:t>3560,2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за рахунок коштів бюджету Диканської селищної територіальної громади, згідно Програми підтримки;</w:t>
      </w:r>
    </w:p>
    <w:p w14:paraId="52F879E5" w14:textId="05BAE355" w:rsidR="00D1699F" w:rsidRPr="00D1699F" w:rsidRDefault="00D1699F" w:rsidP="00D1699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290 «Соціальне забезпечення» - складає </w:t>
      </w:r>
      <w:r w:rsidR="00704065">
        <w:rPr>
          <w:rFonts w:ascii="Times New Roman" w:eastAsia="Times New Roman" w:hAnsi="Times New Roman" w:cs="Times New Roman"/>
          <w:sz w:val="28"/>
          <w:szCs w:val="28"/>
          <w:lang w:eastAsia="ru-RU"/>
        </w:rPr>
        <w:t>192,0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тис.грн</w:t>
      </w:r>
      <w:r w:rsidR="007F4B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видатки за рахунок коштів бюджету Диканської </w:t>
      </w:r>
      <w:r w:rsidR="007F4B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селищної територіальної громади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Програми підтримки (виплата пільгової пенсії та відшкодування вартості медикаментів для пільгової категорії населення);</w:t>
      </w:r>
    </w:p>
    <w:p w14:paraId="21692607" w14:textId="12568832" w:rsidR="00D1699F" w:rsidRPr="00D1699F" w:rsidRDefault="00D1699F" w:rsidP="00D1699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300 «Інші поточні видатки» становить </w:t>
      </w:r>
      <w:r w:rsidR="00704065">
        <w:rPr>
          <w:rFonts w:ascii="Times New Roman" w:eastAsia="Times New Roman" w:hAnsi="Times New Roman" w:cs="Times New Roman"/>
          <w:sz w:val="28"/>
          <w:szCs w:val="28"/>
          <w:lang w:eastAsia="ru-RU"/>
        </w:rPr>
        <w:t>152,5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грн, з них 2,</w:t>
      </w:r>
      <w:r w:rsidR="0070406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тис.грн (податки, збори) за рахунок коштів бюджету Диканської </w:t>
      </w:r>
      <w:r w:rsidR="007F4B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селищної територіальної громади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Програми підтримки; </w:t>
      </w:r>
      <w:r w:rsidR="00704065">
        <w:rPr>
          <w:rFonts w:ascii="Times New Roman" w:eastAsia="Times New Roman" w:hAnsi="Times New Roman" w:cs="Times New Roman"/>
          <w:sz w:val="28"/>
          <w:szCs w:val="28"/>
          <w:lang w:eastAsia="ru-RU"/>
        </w:rPr>
        <w:t>150,0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(податок ПДВ, так як заклад являється платником даного виду оподаткування) за рахунок власних коштів (доходів) від операційної діяльності;</w:t>
      </w:r>
    </w:p>
    <w:p w14:paraId="59E49A3B" w14:textId="77777777" w:rsidR="00D1699F" w:rsidRPr="00D1699F" w:rsidRDefault="00D1699F" w:rsidP="00D16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6CB22BFA" w14:textId="77777777" w:rsidR="00D1699F" w:rsidRPr="00D1699F" w:rsidRDefault="00D1699F" w:rsidP="00D16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0A4DFAC1" w14:textId="3FC19453" w:rsidR="00D1699F" w:rsidRPr="00D1699F" w:rsidRDefault="00D1699F" w:rsidP="00D16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ІІ розділ  «Елементи операційних витрат» - </w:t>
      </w:r>
      <w:r w:rsidR="0005548E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32028,4</w:t>
      </w:r>
      <w:r w:rsidRPr="00D169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тис.грн:</w:t>
      </w:r>
    </w:p>
    <w:p w14:paraId="6C996500" w14:textId="7A410E94" w:rsidR="00D1699F" w:rsidRPr="00D1699F" w:rsidRDefault="00D1699F" w:rsidP="00D1699F">
      <w:pPr>
        <w:numPr>
          <w:ilvl w:val="0"/>
          <w:numId w:val="1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99F">
        <w:rPr>
          <w:rFonts w:ascii="Times New Roman" w:eastAsia="Calibri" w:hAnsi="Times New Roman" w:cs="Times New Roman"/>
          <w:sz w:val="28"/>
          <w:szCs w:val="28"/>
        </w:rPr>
        <w:t>Мат</w:t>
      </w:r>
      <w:r w:rsidR="00684AA8">
        <w:rPr>
          <w:rFonts w:ascii="Times New Roman" w:eastAsia="Calibri" w:hAnsi="Times New Roman" w:cs="Times New Roman"/>
          <w:sz w:val="28"/>
          <w:szCs w:val="28"/>
        </w:rPr>
        <w:t xml:space="preserve">еріальні витрати становлять – </w:t>
      </w:r>
      <w:r w:rsidR="00A23545">
        <w:rPr>
          <w:rFonts w:ascii="Times New Roman" w:eastAsia="Calibri" w:hAnsi="Times New Roman" w:cs="Times New Roman"/>
          <w:sz w:val="28"/>
          <w:szCs w:val="28"/>
        </w:rPr>
        <w:t>6831,5</w:t>
      </w: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 тис.грн в т. ч.:</w:t>
      </w:r>
    </w:p>
    <w:p w14:paraId="53C49541" w14:textId="73FF4B91" w:rsidR="00D1699F" w:rsidRPr="00D1699F" w:rsidRDefault="00D1699F" w:rsidP="00D1699F">
      <w:pPr>
        <w:numPr>
          <w:ilvl w:val="0"/>
          <w:numId w:val="14"/>
        </w:numPr>
        <w:spacing w:after="0" w:line="240" w:lineRule="auto"/>
        <w:ind w:hanging="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1699F">
        <w:rPr>
          <w:rFonts w:ascii="Times New Roman" w:eastAsia="Calibri" w:hAnsi="Times New Roman" w:cs="Times New Roman"/>
          <w:i/>
          <w:sz w:val="28"/>
          <w:szCs w:val="28"/>
        </w:rPr>
        <w:t xml:space="preserve">Медикаменти та перев’язувальні матеріали – </w:t>
      </w:r>
      <w:r w:rsidR="00A23545">
        <w:rPr>
          <w:rFonts w:ascii="Times New Roman" w:eastAsia="Calibri" w:hAnsi="Times New Roman" w:cs="Times New Roman"/>
          <w:i/>
          <w:sz w:val="28"/>
          <w:szCs w:val="28"/>
        </w:rPr>
        <w:t>1849,3</w:t>
      </w:r>
      <w:r w:rsidRPr="00D1699F">
        <w:rPr>
          <w:rFonts w:ascii="Times New Roman" w:eastAsia="Calibri" w:hAnsi="Times New Roman" w:cs="Times New Roman"/>
          <w:i/>
          <w:sz w:val="28"/>
          <w:szCs w:val="28"/>
        </w:rPr>
        <w:t xml:space="preserve">  тис.грн</w:t>
      </w:r>
    </w:p>
    <w:p w14:paraId="379EB9F4" w14:textId="1A8E6BDD" w:rsidR="00D1699F" w:rsidRPr="00D1699F" w:rsidRDefault="00D1699F" w:rsidP="00D1699F">
      <w:pPr>
        <w:numPr>
          <w:ilvl w:val="0"/>
          <w:numId w:val="14"/>
        </w:numPr>
        <w:spacing w:after="0" w:line="240" w:lineRule="auto"/>
        <w:ind w:hanging="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1699F">
        <w:rPr>
          <w:rFonts w:ascii="Times New Roman" w:eastAsia="Calibri" w:hAnsi="Times New Roman" w:cs="Times New Roman"/>
          <w:i/>
          <w:sz w:val="28"/>
          <w:szCs w:val="28"/>
        </w:rPr>
        <w:t>Предмети, матеріали, обладнання та інвентар -</w:t>
      </w:r>
      <w:r w:rsidR="003E6AA8">
        <w:rPr>
          <w:rFonts w:ascii="Times New Roman" w:eastAsia="Calibri" w:hAnsi="Times New Roman" w:cs="Times New Roman"/>
          <w:i/>
          <w:sz w:val="28"/>
          <w:szCs w:val="28"/>
        </w:rPr>
        <w:t>89</w:t>
      </w:r>
      <w:r w:rsidR="00A23545">
        <w:rPr>
          <w:rFonts w:ascii="Times New Roman" w:eastAsia="Calibri" w:hAnsi="Times New Roman" w:cs="Times New Roman"/>
          <w:i/>
          <w:sz w:val="28"/>
          <w:szCs w:val="28"/>
        </w:rPr>
        <w:t>0,2</w:t>
      </w:r>
      <w:r w:rsidRPr="00D1699F">
        <w:rPr>
          <w:rFonts w:ascii="Times New Roman" w:eastAsia="Calibri" w:hAnsi="Times New Roman" w:cs="Times New Roman"/>
          <w:i/>
          <w:sz w:val="28"/>
          <w:szCs w:val="28"/>
        </w:rPr>
        <w:t xml:space="preserve"> тис.грн</w:t>
      </w:r>
    </w:p>
    <w:p w14:paraId="5F508939" w14:textId="4E1D6BB6" w:rsidR="00D1699F" w:rsidRPr="00D1699F" w:rsidRDefault="00D1699F" w:rsidP="00D1699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99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- </w:t>
      </w:r>
      <w:r w:rsidRPr="00D1699F">
        <w:rPr>
          <w:rFonts w:ascii="Times New Roman" w:eastAsia="Calibri" w:hAnsi="Times New Roman" w:cs="Times New Roman"/>
          <w:i/>
          <w:sz w:val="28"/>
          <w:szCs w:val="28"/>
        </w:rPr>
        <w:t xml:space="preserve">Продукти харчування – </w:t>
      </w:r>
      <w:r w:rsidR="00A23545">
        <w:rPr>
          <w:rFonts w:ascii="Times New Roman" w:eastAsia="Calibri" w:hAnsi="Times New Roman" w:cs="Times New Roman"/>
          <w:i/>
          <w:sz w:val="28"/>
          <w:szCs w:val="28"/>
        </w:rPr>
        <w:t>531,</w:t>
      </w:r>
      <w:proofErr w:type="gramStart"/>
      <w:r w:rsidR="00A23545">
        <w:rPr>
          <w:rFonts w:ascii="Times New Roman" w:eastAsia="Calibri" w:hAnsi="Times New Roman" w:cs="Times New Roman"/>
          <w:i/>
          <w:sz w:val="28"/>
          <w:szCs w:val="28"/>
        </w:rPr>
        <w:t>8</w:t>
      </w:r>
      <w:r w:rsidRPr="00D1699F">
        <w:rPr>
          <w:rFonts w:ascii="Times New Roman" w:eastAsia="Calibri" w:hAnsi="Times New Roman" w:cs="Times New Roman"/>
          <w:i/>
          <w:sz w:val="28"/>
          <w:szCs w:val="28"/>
        </w:rPr>
        <w:t xml:space="preserve">  тис</w:t>
      </w:r>
      <w:proofErr w:type="gramEnd"/>
      <w:r w:rsidRPr="00D1699F">
        <w:rPr>
          <w:rFonts w:ascii="Times New Roman" w:eastAsia="Calibri" w:hAnsi="Times New Roman" w:cs="Times New Roman"/>
          <w:i/>
          <w:sz w:val="28"/>
          <w:szCs w:val="28"/>
        </w:rPr>
        <w:t xml:space="preserve">. грн  </w:t>
      </w:r>
    </w:p>
    <w:p w14:paraId="2FAD49C4" w14:textId="5D45E929" w:rsidR="00D1699F" w:rsidRPr="00D1699F" w:rsidRDefault="00D1699F" w:rsidP="00D1699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99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- </w:t>
      </w:r>
      <w:r w:rsidRPr="00D1699F">
        <w:rPr>
          <w:rFonts w:ascii="Times New Roman" w:eastAsia="Calibri" w:hAnsi="Times New Roman" w:cs="Times New Roman"/>
          <w:i/>
          <w:sz w:val="28"/>
          <w:szCs w:val="28"/>
        </w:rPr>
        <w:t xml:space="preserve">Витрати на комунальні послуги та енергоносії – </w:t>
      </w:r>
      <w:r w:rsidR="00A23545">
        <w:rPr>
          <w:rFonts w:ascii="Times New Roman" w:eastAsia="Calibri" w:hAnsi="Times New Roman" w:cs="Times New Roman"/>
          <w:i/>
          <w:sz w:val="28"/>
          <w:szCs w:val="28"/>
          <w:lang w:val="ru-RU"/>
        </w:rPr>
        <w:t>3560,2</w:t>
      </w:r>
      <w:r w:rsidRPr="00D1699F">
        <w:rPr>
          <w:rFonts w:ascii="Times New Roman" w:eastAsia="Calibri" w:hAnsi="Times New Roman" w:cs="Times New Roman"/>
          <w:i/>
          <w:sz w:val="28"/>
          <w:szCs w:val="28"/>
        </w:rPr>
        <w:t xml:space="preserve"> тис.грн</w:t>
      </w:r>
      <w:r w:rsidRPr="00D1699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F3B9EC" w14:textId="0346F1C6" w:rsidR="00D1699F" w:rsidRPr="00D1699F" w:rsidRDefault="00D1699F" w:rsidP="00D1699F">
      <w:pPr>
        <w:numPr>
          <w:ilvl w:val="0"/>
          <w:numId w:val="1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Витрати на оплату праці – </w:t>
      </w:r>
      <w:r w:rsidR="0005548E">
        <w:rPr>
          <w:rFonts w:ascii="Times New Roman" w:eastAsia="Calibri" w:hAnsi="Times New Roman" w:cs="Times New Roman"/>
          <w:sz w:val="28"/>
          <w:szCs w:val="28"/>
        </w:rPr>
        <w:t>19184,0</w:t>
      </w: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 тис. грн.(згідно розміру мінімальної заробітної плати </w:t>
      </w:r>
      <w:r w:rsidR="00A23545">
        <w:rPr>
          <w:rFonts w:ascii="Times New Roman" w:eastAsia="Calibri" w:hAnsi="Times New Roman" w:cs="Times New Roman"/>
          <w:sz w:val="28"/>
          <w:szCs w:val="28"/>
        </w:rPr>
        <w:t xml:space="preserve">7100 грн, 8000 грн на 2024р, </w:t>
      </w: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та 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 КМУ від 1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р №2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«Деяк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питання оплати праці 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працівників </w:t>
      </w:r>
      <w:r w:rsidR="00A23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держаних та комунальних 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 охорони здоров’я»</w:t>
      </w:r>
      <w:r w:rsid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колективного договору на підприємстві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 </w:t>
      </w:r>
    </w:p>
    <w:p w14:paraId="225EB957" w14:textId="220ADB25" w:rsidR="003E6AA8" w:rsidRDefault="00D1699F" w:rsidP="003E6AA8">
      <w:pPr>
        <w:numPr>
          <w:ilvl w:val="0"/>
          <w:numId w:val="1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Відрахування на соціальні заходи – </w:t>
      </w:r>
      <w:r w:rsidR="0005548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4084,9 </w:t>
      </w:r>
      <w:r w:rsidRPr="00D1699F">
        <w:rPr>
          <w:rFonts w:ascii="Times New Roman" w:eastAsia="Calibri" w:hAnsi="Times New Roman" w:cs="Times New Roman"/>
          <w:sz w:val="28"/>
          <w:szCs w:val="28"/>
        </w:rPr>
        <w:t>тис. грн.</w:t>
      </w:r>
    </w:p>
    <w:p w14:paraId="65972286" w14:textId="469B73B1" w:rsidR="00D1699F" w:rsidRPr="003E6AA8" w:rsidRDefault="00684AA8" w:rsidP="003E6AA8">
      <w:pPr>
        <w:numPr>
          <w:ilvl w:val="0"/>
          <w:numId w:val="1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AA8">
        <w:rPr>
          <w:rFonts w:ascii="Times New Roman" w:eastAsia="Calibri" w:hAnsi="Times New Roman" w:cs="Times New Roman"/>
          <w:sz w:val="28"/>
          <w:szCs w:val="28"/>
        </w:rPr>
        <w:t xml:space="preserve">Інші витрати  - </w:t>
      </w:r>
      <w:r w:rsidR="00E24230" w:rsidRPr="003E6AA8">
        <w:rPr>
          <w:rFonts w:ascii="Times New Roman" w:eastAsia="Calibri" w:hAnsi="Times New Roman" w:cs="Times New Roman"/>
          <w:sz w:val="28"/>
          <w:szCs w:val="28"/>
        </w:rPr>
        <w:t>1</w:t>
      </w:r>
      <w:r w:rsidR="00F804CF">
        <w:rPr>
          <w:rFonts w:ascii="Times New Roman" w:eastAsia="Calibri" w:hAnsi="Times New Roman" w:cs="Times New Roman"/>
          <w:sz w:val="28"/>
          <w:szCs w:val="28"/>
        </w:rPr>
        <w:t>9</w:t>
      </w:r>
      <w:r w:rsidR="00E24230" w:rsidRPr="003E6AA8">
        <w:rPr>
          <w:rFonts w:ascii="Times New Roman" w:eastAsia="Calibri" w:hAnsi="Times New Roman" w:cs="Times New Roman"/>
          <w:sz w:val="28"/>
          <w:szCs w:val="28"/>
        </w:rPr>
        <w:t>28,0</w:t>
      </w:r>
      <w:r w:rsidR="00D1699F" w:rsidRPr="003E6AA8">
        <w:rPr>
          <w:rFonts w:ascii="Times New Roman" w:eastAsia="Calibri" w:hAnsi="Times New Roman" w:cs="Times New Roman"/>
          <w:sz w:val="28"/>
          <w:szCs w:val="28"/>
        </w:rPr>
        <w:t xml:space="preserve"> тис.грн.</w:t>
      </w:r>
    </w:p>
    <w:p w14:paraId="387A1525" w14:textId="77777777" w:rsidR="003E6AA8" w:rsidRDefault="003E6AA8" w:rsidP="00D169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72144EA9" w14:textId="26F8F920" w:rsidR="00D1699F" w:rsidRPr="00D1699F" w:rsidRDefault="00D1699F" w:rsidP="00D169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ІІІ розділ  Капітальні інвестиції:</w:t>
      </w:r>
    </w:p>
    <w:p w14:paraId="38010551" w14:textId="25C34DD0" w:rsidR="006F71A7" w:rsidRPr="006F71A7" w:rsidRDefault="00D1699F" w:rsidP="006F71A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lang w:eastAsia="ru-RU"/>
        </w:rPr>
      </w:pPr>
      <w:r w:rsidRPr="006F7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512 «Придбання (виготовлення) основних засобів»  - </w:t>
      </w:r>
      <w:r w:rsidR="006F71A7" w:rsidRPr="006F71A7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="00ED34E9" w:rsidRPr="006F71A7">
        <w:rPr>
          <w:rFonts w:ascii="Times New Roman" w:eastAsia="Times New Roman" w:hAnsi="Times New Roman" w:cs="Times New Roman"/>
          <w:sz w:val="28"/>
          <w:szCs w:val="28"/>
          <w:lang w:eastAsia="ru-RU"/>
        </w:rPr>
        <w:t>8,6</w:t>
      </w:r>
      <w:r w:rsidR="00371E43" w:rsidRPr="006F7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 на придбання </w:t>
      </w:r>
      <w:r w:rsidR="003E60FB" w:rsidRPr="006F71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реабілітаційн</w:t>
      </w:r>
      <w:r w:rsidR="006F71A7" w:rsidRPr="006F71A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обладнання для фізіотерапії;</w:t>
      </w:r>
      <w:r w:rsidR="006F71A7" w:rsidRPr="006F71A7">
        <w:t xml:space="preserve"> </w:t>
      </w:r>
      <w:r w:rsidR="006F71A7">
        <w:t xml:space="preserve"> </w:t>
      </w:r>
      <w:r w:rsidR="006F71A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F71A7" w:rsidRPr="006F71A7">
        <w:rPr>
          <w:rFonts w:ascii="Times New Roman" w:eastAsia="Times New Roman" w:hAnsi="Times New Roman" w:cs="Times New Roman"/>
          <w:sz w:val="28"/>
          <w:szCs w:val="28"/>
          <w:lang w:eastAsia="ru-RU"/>
        </w:rPr>
        <w:t>еєстратор</w:t>
      </w:r>
      <w:r w:rsidR="006F71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F71A7" w:rsidRPr="006F7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добов</w:t>
      </w:r>
      <w:r w:rsidR="006F71A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F71A7" w:rsidRPr="006F7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ЕКГ по </w:t>
      </w:r>
      <w:proofErr w:type="spellStart"/>
      <w:r w:rsidR="006F71A7" w:rsidRPr="006F71A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Холтеру</w:t>
      </w:r>
      <w:proofErr w:type="spellEnd"/>
      <w:r w:rsidR="006F71A7" w:rsidRPr="006F7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3-х канальний </w:t>
      </w:r>
    </w:p>
    <w:p w14:paraId="58CA1561" w14:textId="3966CE31" w:rsidR="00ED34E9" w:rsidRPr="006F71A7" w:rsidRDefault="00ED34E9" w:rsidP="001144E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lang w:eastAsia="ru-RU"/>
        </w:rPr>
      </w:pPr>
      <w:r w:rsidRPr="006F71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Рядок 515 «Модернізація, модифікація (добудова, дообладнання, реконструкція) основних засобів»  - 892,0 тис. грн на проведення видатків по  проекту «Реконструкція частини приміщень першого поверху хірургічного корпусу під реабілітаційне відділення по вул. Медична, 42 селище Диканька Полтавського району Полтавської області (в </w:t>
      </w:r>
      <w:proofErr w:type="spellStart"/>
      <w:r w:rsidRPr="006F71A7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6F7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виготовлення </w:t>
      </w:r>
      <w:proofErr w:type="spellStart"/>
      <w:r w:rsidRPr="006F71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проєктно</w:t>
      </w:r>
      <w:proofErr w:type="spellEnd"/>
      <w:r w:rsidRPr="006F71A7">
        <w:rPr>
          <w:rFonts w:ascii="Times New Roman" w:eastAsia="Times New Roman" w:hAnsi="Times New Roman" w:cs="Times New Roman"/>
          <w:sz w:val="28"/>
          <w:szCs w:val="28"/>
          <w:lang w:eastAsia="ru-RU"/>
        </w:rPr>
        <w:t>-кошторисної документації та проведення експертизи).</w:t>
      </w:r>
    </w:p>
    <w:p w14:paraId="7C71E93A" w14:textId="390D4B09" w:rsidR="00371E43" w:rsidRDefault="00371E43" w:rsidP="00371E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046093" w14:textId="77777777" w:rsidR="00371E43" w:rsidRPr="00371E43" w:rsidRDefault="00371E43" w:rsidP="00371E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lang w:eastAsia="ru-RU"/>
        </w:rPr>
      </w:pPr>
    </w:p>
    <w:p w14:paraId="794B3ED2" w14:textId="77777777" w:rsidR="00D1699F" w:rsidRPr="00D1699F" w:rsidRDefault="00D1699F" w:rsidP="00D16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Штатні працівники</w:t>
      </w:r>
    </w:p>
    <w:p w14:paraId="56B60289" w14:textId="72A2654D" w:rsidR="00D1699F" w:rsidRPr="00D1699F" w:rsidRDefault="00D1699F" w:rsidP="00D16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Заплановано на кінець 202</w:t>
      </w:r>
      <w:r w:rsidR="00ED34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зайнятих штатних посад по КНП «Диканська лікарня план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ового лікування» в кількості </w:t>
      </w:r>
      <w:r w:rsidR="00371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115,75 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одиниць (в </w:t>
      </w:r>
      <w:proofErr w:type="spellStart"/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лікарі – </w:t>
      </w:r>
      <w:r w:rsidR="00ED3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21,75 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од.; середній медперсонал – 4</w:t>
      </w:r>
      <w:r w:rsidR="00ED34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5;  молодший  медперсонал – 2</w:t>
      </w:r>
      <w:r w:rsidR="00ED34E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од.; інший персонал – </w:t>
      </w:r>
      <w:r w:rsidR="00ED34E9">
        <w:rPr>
          <w:rFonts w:ascii="Times New Roman" w:eastAsia="Times New Roman" w:hAnsi="Times New Roman" w:cs="Times New Roman"/>
          <w:sz w:val="28"/>
          <w:szCs w:val="28"/>
          <w:lang w:eastAsia="ru-RU"/>
        </w:rPr>
        <w:t>26,5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</w:t>
      </w:r>
      <w:r w:rsidR="00966872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Фізичних осіб – 11</w:t>
      </w:r>
      <w:r w:rsidR="00ED34E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F8C328A" w14:textId="77777777" w:rsidR="00D1699F" w:rsidRPr="00D1699F" w:rsidRDefault="00D1699F" w:rsidP="00D169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7B99C5" w14:textId="77777777" w:rsidR="00D1699F" w:rsidRPr="00D1699F" w:rsidRDefault="00D1699F" w:rsidP="00D16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Фінансові результати діяльності:</w:t>
      </w:r>
    </w:p>
    <w:p w14:paraId="00C6F8E8" w14:textId="484F5817" w:rsidR="00D1699F" w:rsidRPr="00D1699F" w:rsidRDefault="00D1699F" w:rsidP="00D1699F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850      «</w:t>
      </w:r>
      <w:r w:rsidR="00F804C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6F71A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804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F71A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4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4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залишок коштів за рахунок </w:t>
      </w:r>
      <w:r w:rsidR="0004295F"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власних коштів (доходів) від операційної діяльності</w:t>
      </w:r>
      <w:r w:rsidR="0004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придбання необхідних матеріалів на початку 202</w:t>
      </w:r>
      <w:r w:rsidR="00FE40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05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95F">
        <w:rPr>
          <w:rFonts w:ascii="Times New Roman" w:eastAsia="Times New Roman" w:hAnsi="Times New Roman" w:cs="Times New Roman"/>
          <w:sz w:val="28"/>
          <w:szCs w:val="28"/>
          <w:lang w:eastAsia="ru-RU"/>
        </w:rPr>
        <w:t>р., з метою безперебійного виконання функцій, що покладені на підприємство згідно Статуту.</w:t>
      </w:r>
    </w:p>
    <w:p w14:paraId="6C4783B1" w14:textId="77777777" w:rsidR="00D1699F" w:rsidRPr="00D1699F" w:rsidRDefault="00D1699F" w:rsidP="00D1699F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CB95BD" w14:textId="77777777" w:rsidR="00966872" w:rsidRPr="00077F80" w:rsidRDefault="00966872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69C1B" w14:textId="77777777" w:rsidR="0085033E" w:rsidRPr="002E792B" w:rsidRDefault="0085033E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B23DF8" w14:textId="1CDDFED1" w:rsidR="00353D06" w:rsidRPr="002E792B" w:rsidRDefault="003D0160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Т.в.о.ге</w:t>
      </w:r>
      <w:r w:rsidR="00CC14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CC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7F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74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І.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О.Дзюба</w:t>
      </w:r>
      <w:proofErr w:type="spellEnd"/>
    </w:p>
    <w:sectPr w:rsidR="00353D06" w:rsidRPr="002E792B" w:rsidSect="00CB516B">
      <w:pgSz w:w="11906" w:h="16838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721E"/>
    <w:multiLevelType w:val="hybridMultilevel"/>
    <w:tmpl w:val="4C9EBA8C"/>
    <w:lvl w:ilvl="0" w:tplc="53F0AD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6566CE"/>
    <w:multiLevelType w:val="hybridMultilevel"/>
    <w:tmpl w:val="45A40F28"/>
    <w:lvl w:ilvl="0" w:tplc="32648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DC752E"/>
    <w:multiLevelType w:val="hybridMultilevel"/>
    <w:tmpl w:val="A5F2AF74"/>
    <w:lvl w:ilvl="0" w:tplc="BB66D42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147E0"/>
    <w:multiLevelType w:val="hybridMultilevel"/>
    <w:tmpl w:val="FB8A802A"/>
    <w:lvl w:ilvl="0" w:tplc="0F58E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BD0732"/>
    <w:multiLevelType w:val="hybridMultilevel"/>
    <w:tmpl w:val="8FD6A428"/>
    <w:lvl w:ilvl="0" w:tplc="602C0478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614AF"/>
    <w:multiLevelType w:val="hybridMultilevel"/>
    <w:tmpl w:val="76341596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6127A"/>
    <w:multiLevelType w:val="hybridMultilevel"/>
    <w:tmpl w:val="FCD87C3C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C0325"/>
    <w:multiLevelType w:val="hybridMultilevel"/>
    <w:tmpl w:val="40BE2C6A"/>
    <w:lvl w:ilvl="0" w:tplc="FAC01AB0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C475D91"/>
    <w:multiLevelType w:val="hybridMultilevel"/>
    <w:tmpl w:val="88D00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468A7"/>
    <w:multiLevelType w:val="hybridMultilevel"/>
    <w:tmpl w:val="44C4899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5C485F"/>
    <w:multiLevelType w:val="hybridMultilevel"/>
    <w:tmpl w:val="1D0815CA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  <w:num w:numId="11">
    <w:abstractNumId w:val="5"/>
  </w:num>
  <w:num w:numId="12">
    <w:abstractNumId w:val="6"/>
  </w:num>
  <w:num w:numId="13">
    <w:abstractNumId w:val="10"/>
  </w:num>
  <w:num w:numId="14">
    <w:abstractNumId w:val="4"/>
  </w:num>
  <w:num w:numId="15">
    <w:abstractNumId w:val="9"/>
  </w:num>
  <w:num w:numId="16">
    <w:abstractNumId w:val="7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B6"/>
    <w:rsid w:val="0004295F"/>
    <w:rsid w:val="00043B4C"/>
    <w:rsid w:val="00054BF5"/>
    <w:rsid w:val="0005548E"/>
    <w:rsid w:val="0006667D"/>
    <w:rsid w:val="00077F80"/>
    <w:rsid w:val="000B2B41"/>
    <w:rsid w:val="000C301C"/>
    <w:rsid w:val="000C6557"/>
    <w:rsid w:val="000F4AEB"/>
    <w:rsid w:val="001052F1"/>
    <w:rsid w:val="0014799C"/>
    <w:rsid w:val="00162210"/>
    <w:rsid w:val="001677BE"/>
    <w:rsid w:val="0019545D"/>
    <w:rsid w:val="001A2446"/>
    <w:rsid w:val="001B2361"/>
    <w:rsid w:val="001C0D7D"/>
    <w:rsid w:val="001E5435"/>
    <w:rsid w:val="001F4156"/>
    <w:rsid w:val="00224B2A"/>
    <w:rsid w:val="00233299"/>
    <w:rsid w:val="00273839"/>
    <w:rsid w:val="00274D04"/>
    <w:rsid w:val="002D611C"/>
    <w:rsid w:val="002E792B"/>
    <w:rsid w:val="002F1427"/>
    <w:rsid w:val="002F66A1"/>
    <w:rsid w:val="003311B4"/>
    <w:rsid w:val="0033175F"/>
    <w:rsid w:val="00340AE6"/>
    <w:rsid w:val="003411C8"/>
    <w:rsid w:val="00353D06"/>
    <w:rsid w:val="00371E43"/>
    <w:rsid w:val="00374959"/>
    <w:rsid w:val="00377FE7"/>
    <w:rsid w:val="0038092D"/>
    <w:rsid w:val="003D0160"/>
    <w:rsid w:val="003D3FF9"/>
    <w:rsid w:val="003E60FB"/>
    <w:rsid w:val="003E6AA8"/>
    <w:rsid w:val="004119AF"/>
    <w:rsid w:val="00414C9F"/>
    <w:rsid w:val="00444477"/>
    <w:rsid w:val="004547BC"/>
    <w:rsid w:val="004868FD"/>
    <w:rsid w:val="00524227"/>
    <w:rsid w:val="00531662"/>
    <w:rsid w:val="00537161"/>
    <w:rsid w:val="00556A44"/>
    <w:rsid w:val="005E7610"/>
    <w:rsid w:val="005F7B01"/>
    <w:rsid w:val="00607BF3"/>
    <w:rsid w:val="00626B06"/>
    <w:rsid w:val="0063369A"/>
    <w:rsid w:val="006460E0"/>
    <w:rsid w:val="00663973"/>
    <w:rsid w:val="00680D2E"/>
    <w:rsid w:val="00684AA8"/>
    <w:rsid w:val="00687745"/>
    <w:rsid w:val="00692E92"/>
    <w:rsid w:val="006B53E7"/>
    <w:rsid w:val="006D78BF"/>
    <w:rsid w:val="006E0C39"/>
    <w:rsid w:val="006F6E30"/>
    <w:rsid w:val="006F71A7"/>
    <w:rsid w:val="007001AF"/>
    <w:rsid w:val="00704065"/>
    <w:rsid w:val="00706762"/>
    <w:rsid w:val="00735D4D"/>
    <w:rsid w:val="00742F6C"/>
    <w:rsid w:val="00744163"/>
    <w:rsid w:val="00766E0B"/>
    <w:rsid w:val="007725EB"/>
    <w:rsid w:val="007837EA"/>
    <w:rsid w:val="007A6E2B"/>
    <w:rsid w:val="007F259C"/>
    <w:rsid w:val="007F4BCA"/>
    <w:rsid w:val="008148DD"/>
    <w:rsid w:val="0085033E"/>
    <w:rsid w:val="00872661"/>
    <w:rsid w:val="0087469E"/>
    <w:rsid w:val="008A5A2F"/>
    <w:rsid w:val="008B44C9"/>
    <w:rsid w:val="008C4E58"/>
    <w:rsid w:val="008D066F"/>
    <w:rsid w:val="00906DFE"/>
    <w:rsid w:val="009249F7"/>
    <w:rsid w:val="00925168"/>
    <w:rsid w:val="00930C46"/>
    <w:rsid w:val="009428A0"/>
    <w:rsid w:val="00945342"/>
    <w:rsid w:val="00962B62"/>
    <w:rsid w:val="00966872"/>
    <w:rsid w:val="009B16D9"/>
    <w:rsid w:val="009B1BB2"/>
    <w:rsid w:val="00A00577"/>
    <w:rsid w:val="00A23545"/>
    <w:rsid w:val="00A26C81"/>
    <w:rsid w:val="00A76F1B"/>
    <w:rsid w:val="00A82D2F"/>
    <w:rsid w:val="00A93D9D"/>
    <w:rsid w:val="00A93F60"/>
    <w:rsid w:val="00AA298C"/>
    <w:rsid w:val="00AC4667"/>
    <w:rsid w:val="00AC57AE"/>
    <w:rsid w:val="00AC6B9C"/>
    <w:rsid w:val="00AD237F"/>
    <w:rsid w:val="00AE6B17"/>
    <w:rsid w:val="00AF0771"/>
    <w:rsid w:val="00AF199C"/>
    <w:rsid w:val="00AF2DF2"/>
    <w:rsid w:val="00AF7922"/>
    <w:rsid w:val="00B137EB"/>
    <w:rsid w:val="00B3704C"/>
    <w:rsid w:val="00B820C7"/>
    <w:rsid w:val="00B86726"/>
    <w:rsid w:val="00B974EC"/>
    <w:rsid w:val="00BA7B3D"/>
    <w:rsid w:val="00BD0B94"/>
    <w:rsid w:val="00BD1FAE"/>
    <w:rsid w:val="00C122E7"/>
    <w:rsid w:val="00C17F31"/>
    <w:rsid w:val="00C24A04"/>
    <w:rsid w:val="00C3226B"/>
    <w:rsid w:val="00C35784"/>
    <w:rsid w:val="00C46B72"/>
    <w:rsid w:val="00C8477E"/>
    <w:rsid w:val="00CB516B"/>
    <w:rsid w:val="00CC14DE"/>
    <w:rsid w:val="00CC19B5"/>
    <w:rsid w:val="00CC4F0F"/>
    <w:rsid w:val="00CC59BF"/>
    <w:rsid w:val="00CC7961"/>
    <w:rsid w:val="00CD4ACE"/>
    <w:rsid w:val="00D139FC"/>
    <w:rsid w:val="00D1699F"/>
    <w:rsid w:val="00D2263F"/>
    <w:rsid w:val="00D44091"/>
    <w:rsid w:val="00D624B0"/>
    <w:rsid w:val="00D652B6"/>
    <w:rsid w:val="00D7045E"/>
    <w:rsid w:val="00DA0F09"/>
    <w:rsid w:val="00DB54F8"/>
    <w:rsid w:val="00DB738E"/>
    <w:rsid w:val="00DC6872"/>
    <w:rsid w:val="00DD1BB1"/>
    <w:rsid w:val="00DD5191"/>
    <w:rsid w:val="00DE0059"/>
    <w:rsid w:val="00DF16B6"/>
    <w:rsid w:val="00DF352C"/>
    <w:rsid w:val="00DF6FBB"/>
    <w:rsid w:val="00E03AD9"/>
    <w:rsid w:val="00E05375"/>
    <w:rsid w:val="00E12AF1"/>
    <w:rsid w:val="00E204C1"/>
    <w:rsid w:val="00E24230"/>
    <w:rsid w:val="00E258DB"/>
    <w:rsid w:val="00E25A6D"/>
    <w:rsid w:val="00E42C72"/>
    <w:rsid w:val="00E60260"/>
    <w:rsid w:val="00E620BE"/>
    <w:rsid w:val="00E73554"/>
    <w:rsid w:val="00E74456"/>
    <w:rsid w:val="00E753D6"/>
    <w:rsid w:val="00EC00C9"/>
    <w:rsid w:val="00EC772A"/>
    <w:rsid w:val="00ED1C6D"/>
    <w:rsid w:val="00ED34E9"/>
    <w:rsid w:val="00F014A5"/>
    <w:rsid w:val="00F742D6"/>
    <w:rsid w:val="00F804CF"/>
    <w:rsid w:val="00F8349F"/>
    <w:rsid w:val="00F93816"/>
    <w:rsid w:val="00FE40B3"/>
    <w:rsid w:val="00FE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7B54"/>
  <w15:docId w15:val="{4BB32E59-5137-4EC6-A8D4-FEAADE69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D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4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D4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1412</Words>
  <Characters>8050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Євгения</dc:creator>
  <cp:keywords/>
  <dc:description/>
  <cp:lastModifiedBy>Пользователь Windows</cp:lastModifiedBy>
  <cp:revision>2</cp:revision>
  <cp:lastPrinted>2023-06-13T09:47:00Z</cp:lastPrinted>
  <dcterms:created xsi:type="dcterms:W3CDTF">2024-09-10T07:44:00Z</dcterms:created>
  <dcterms:modified xsi:type="dcterms:W3CDTF">2024-09-10T07:44:00Z</dcterms:modified>
</cp:coreProperties>
</file>