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>Додаток</w:t>
      </w:r>
      <w:r>
        <w:rPr>
          <w:sz w:val="24"/>
        </w:rPr>
        <w:t xml:space="preserve"> 1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до Програми організації територіальної 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оборони Диканської селищної 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територіальної громади </w:t>
      </w:r>
    </w:p>
    <w:p w:rsidR="005E4EDF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>на 2023 рік</w:t>
      </w:r>
      <w:r>
        <w:rPr>
          <w:sz w:val="24"/>
        </w:rPr>
        <w:t xml:space="preserve"> (до розділу 1)</w:t>
      </w:r>
      <w:r w:rsidR="005E4EDF">
        <w:rPr>
          <w:sz w:val="24"/>
        </w:rPr>
        <w:t>,</w:t>
      </w:r>
    </w:p>
    <w:p w:rsidR="00406BD5" w:rsidRDefault="005E4EDF" w:rsidP="00BC4F95">
      <w:pPr>
        <w:tabs>
          <w:tab w:val="left" w:pos="5529"/>
        </w:tabs>
        <w:ind w:left="5529"/>
        <w:jc w:val="both"/>
        <w:rPr>
          <w:sz w:val="24"/>
        </w:rPr>
      </w:pPr>
      <w:r>
        <w:rPr>
          <w:sz w:val="24"/>
        </w:rPr>
        <w:t>в редакції рішення</w:t>
      </w:r>
      <w:r w:rsidR="00BC4F95">
        <w:rPr>
          <w:sz w:val="24"/>
        </w:rPr>
        <w:t xml:space="preserve"> першого пленарного засідання</w:t>
      </w:r>
      <w:r>
        <w:rPr>
          <w:sz w:val="24"/>
        </w:rPr>
        <w:t xml:space="preserve"> сорок </w:t>
      </w:r>
      <w:r w:rsidR="00D0589C">
        <w:rPr>
          <w:sz w:val="24"/>
        </w:rPr>
        <w:t xml:space="preserve">шостої </w:t>
      </w:r>
      <w:r w:rsidR="00406BD5">
        <w:rPr>
          <w:sz w:val="24"/>
        </w:rPr>
        <w:t xml:space="preserve"> </w:t>
      </w:r>
      <w:r w:rsidR="00115378">
        <w:rPr>
          <w:sz w:val="24"/>
        </w:rPr>
        <w:t xml:space="preserve">позачергової </w:t>
      </w:r>
      <w:r>
        <w:rPr>
          <w:sz w:val="24"/>
        </w:rPr>
        <w:t xml:space="preserve">сесії Диканської селищної ради </w:t>
      </w:r>
    </w:p>
    <w:p w:rsidR="005E4EDF" w:rsidRDefault="005E4EDF" w:rsidP="00406BD5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восьмого скликання </w:t>
      </w:r>
    </w:p>
    <w:p w:rsidR="005E4EDF" w:rsidRPr="007277E8" w:rsidRDefault="005E4EDF" w:rsidP="007277E8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від </w:t>
      </w:r>
      <w:r w:rsidR="00BC4F95">
        <w:rPr>
          <w:sz w:val="24"/>
        </w:rPr>
        <w:t>26</w:t>
      </w:r>
      <w:r w:rsidR="00406BD5">
        <w:rPr>
          <w:sz w:val="24"/>
        </w:rPr>
        <w:t xml:space="preserve"> </w:t>
      </w:r>
      <w:r w:rsidR="00D0589C">
        <w:rPr>
          <w:sz w:val="24"/>
        </w:rPr>
        <w:t>жовтня</w:t>
      </w:r>
      <w:r w:rsidR="0093707E">
        <w:rPr>
          <w:sz w:val="24"/>
        </w:rPr>
        <w:t xml:space="preserve"> </w:t>
      </w:r>
      <w:r w:rsidR="00914491">
        <w:rPr>
          <w:sz w:val="24"/>
        </w:rPr>
        <w:t>2023 року № 7</w:t>
      </w:r>
      <w:bookmarkStart w:id="0" w:name="_GoBack"/>
      <w:bookmarkEnd w:id="0"/>
    </w:p>
    <w:p w:rsidR="007277E8" w:rsidRPr="007277E8" w:rsidRDefault="007277E8" w:rsidP="007277E8">
      <w:pPr>
        <w:jc w:val="both"/>
        <w:rPr>
          <w:sz w:val="24"/>
        </w:rPr>
      </w:pPr>
    </w:p>
    <w:p w:rsidR="00E80B6E" w:rsidRDefault="00E80B6E" w:rsidP="00E80B6E">
      <w:pPr>
        <w:jc w:val="center"/>
        <w:rPr>
          <w:sz w:val="32"/>
          <w:szCs w:val="32"/>
        </w:rPr>
      </w:pPr>
      <w:r w:rsidRPr="00711FD9">
        <w:rPr>
          <w:sz w:val="32"/>
          <w:szCs w:val="32"/>
        </w:rPr>
        <w:t>Паспорт Програми організації територіальної оборони Диканської селищної територіальної громади на 2023 рік</w:t>
      </w:r>
    </w:p>
    <w:p w:rsidR="00BA5457" w:rsidRPr="007869FE" w:rsidRDefault="00BA5457" w:rsidP="00E80B6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634"/>
        <w:gridCol w:w="5270"/>
      </w:tblGrid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1.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 xml:space="preserve">Ініціатор розроблення Програми 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</w:rPr>
              <w:t>Диканська селищна рада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2.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Закони України «Про місцеве самоврядування в Україні», «Про оборону України», «Про основи національного спротиву», постанова Кабінету Міністрів України від 29.12.2021 № 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3.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Розробник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tabs>
                <w:tab w:val="left" w:pos="720"/>
              </w:tabs>
              <w:rPr>
                <w:szCs w:val="28"/>
              </w:rPr>
            </w:pPr>
            <w:r w:rsidRPr="00BA5457">
              <w:t xml:space="preserve">Відділ </w:t>
            </w:r>
            <w:r w:rsidRPr="00BA5457">
              <w:rPr>
                <w:szCs w:val="28"/>
              </w:rPr>
              <w:t xml:space="preserve">містобудування, архітектури та </w:t>
            </w:r>
          </w:p>
          <w:p w:rsidR="00BA5457" w:rsidRPr="00BA5457" w:rsidRDefault="00BA5457" w:rsidP="00BA5457">
            <w:pPr>
              <w:tabs>
                <w:tab w:val="left" w:pos="720"/>
              </w:tabs>
              <w:rPr>
                <w:szCs w:val="28"/>
              </w:rPr>
            </w:pPr>
            <w:r w:rsidRPr="00BA5457">
              <w:rPr>
                <w:szCs w:val="28"/>
              </w:rPr>
              <w:t xml:space="preserve">житлово-комунального господарства </w:t>
            </w:r>
          </w:p>
          <w:p w:rsidR="00BA5457" w:rsidRPr="00BA5457" w:rsidRDefault="00BA5457" w:rsidP="00BA5457">
            <w:pPr>
              <w:jc w:val="both"/>
              <w:rPr>
                <w:szCs w:val="28"/>
              </w:rPr>
            </w:pPr>
            <w:r w:rsidRPr="00BA5457">
              <w:rPr>
                <w:szCs w:val="28"/>
              </w:rPr>
              <w:t>Диканської селищної ради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4.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Відповідальні виконавці Програми</w:t>
            </w:r>
          </w:p>
        </w:tc>
        <w:tc>
          <w:tcPr>
            <w:tcW w:w="5270" w:type="dxa"/>
            <w:shd w:val="clear" w:color="auto" w:fill="auto"/>
          </w:tcPr>
          <w:p w:rsidR="001E18F9" w:rsidRDefault="00BA5457" w:rsidP="00BA5457">
            <w:pPr>
              <w:jc w:val="both"/>
              <w:rPr>
                <w:bCs/>
              </w:rPr>
            </w:pPr>
            <w:r w:rsidRPr="00BA5457">
              <w:rPr>
                <w:bCs/>
              </w:rPr>
              <w:t xml:space="preserve">Виконавчий комітет Диканської селищної ради, </w:t>
            </w:r>
          </w:p>
          <w:p w:rsidR="007869FE" w:rsidRDefault="007869FE" w:rsidP="00BA5457">
            <w:pPr>
              <w:jc w:val="both"/>
              <w:rPr>
                <w:bCs/>
              </w:rPr>
            </w:pPr>
            <w:r w:rsidRPr="00A326BA">
              <w:rPr>
                <w:szCs w:val="28"/>
              </w:rPr>
              <w:t>Сектор з питань цивільного захисту та оборонно-мобілізаційної роботи</w:t>
            </w:r>
            <w:r>
              <w:rPr>
                <w:color w:val="000000" w:themeColor="text1"/>
                <w:szCs w:val="28"/>
                <w:lang w:eastAsia="uk-UA"/>
              </w:rPr>
              <w:t xml:space="preserve"> відділу містобудування, архітектури та житлово-комунального господарства Диканської селищної ради,</w:t>
            </w:r>
          </w:p>
          <w:p w:rsidR="00BA5457" w:rsidRPr="00BA5457" w:rsidRDefault="001E18F9" w:rsidP="00BA5457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Відділ освіти, сім’ї, </w:t>
            </w:r>
            <w:r w:rsidR="00F55B8C">
              <w:rPr>
                <w:bCs/>
              </w:rPr>
              <w:t>м</w:t>
            </w:r>
            <w:r>
              <w:rPr>
                <w:bCs/>
              </w:rPr>
              <w:t>олоді та спорту Диканської селищної ради,</w:t>
            </w:r>
          </w:p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szCs w:val="28"/>
              </w:rPr>
              <w:t>Диканський відокремлений підрозділ добровольчого формування Полтавської міської територіальної громади № 3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5.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Термін реалізації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2023 рік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6.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Бюджети, з яких залучаються кошти на виконання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Бюджет Диканської селищної територіальної громади та інші джерела, не заборонені чинним законодавством</w:t>
            </w:r>
          </w:p>
        </w:tc>
      </w:tr>
      <w:tr w:rsidR="00BA5457" w:rsidRPr="00BA5457" w:rsidTr="003B7D3A">
        <w:trPr>
          <w:trHeight w:val="933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7.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 xml:space="preserve">Очікуваний обсяг фінансування Програми 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:rsidR="00D0589C" w:rsidRDefault="00D0589C" w:rsidP="00FD1A5D">
            <w:pPr>
              <w:jc w:val="center"/>
              <w:rPr>
                <w:bCs/>
                <w:szCs w:val="28"/>
              </w:rPr>
            </w:pPr>
          </w:p>
          <w:p w:rsidR="00D0589C" w:rsidRPr="00D0589C" w:rsidRDefault="00D0589C" w:rsidP="00FD1A5D">
            <w:pPr>
              <w:jc w:val="center"/>
              <w:rPr>
                <w:b/>
                <w:bCs/>
                <w:szCs w:val="28"/>
              </w:rPr>
            </w:pPr>
            <w:r w:rsidRPr="00D0589C">
              <w:rPr>
                <w:b/>
                <w:bCs/>
                <w:szCs w:val="28"/>
              </w:rPr>
              <w:t>5 0</w:t>
            </w:r>
            <w:r w:rsidR="005855F7">
              <w:rPr>
                <w:b/>
                <w:bCs/>
                <w:szCs w:val="28"/>
              </w:rPr>
              <w:t>1</w:t>
            </w:r>
            <w:r w:rsidRPr="00D0589C">
              <w:rPr>
                <w:b/>
                <w:bCs/>
                <w:szCs w:val="28"/>
              </w:rPr>
              <w:t>4,32 тис. грн</w:t>
            </w:r>
          </w:p>
        </w:tc>
      </w:tr>
    </w:tbl>
    <w:p w:rsidR="00BC4F95" w:rsidRPr="00711FD9" w:rsidRDefault="00BC4F95" w:rsidP="007869FE">
      <w:pPr>
        <w:rPr>
          <w:sz w:val="32"/>
          <w:szCs w:val="32"/>
        </w:rPr>
      </w:pPr>
    </w:p>
    <w:sectPr w:rsidR="00BC4F95" w:rsidRPr="00711FD9" w:rsidSect="00BC4F95">
      <w:pgSz w:w="11906" w:h="16838"/>
      <w:pgMar w:top="709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0B6E"/>
    <w:rsid w:val="00015F0E"/>
    <w:rsid w:val="00115378"/>
    <w:rsid w:val="00140480"/>
    <w:rsid w:val="001E18F9"/>
    <w:rsid w:val="002126D4"/>
    <w:rsid w:val="00406BD5"/>
    <w:rsid w:val="00483C5D"/>
    <w:rsid w:val="00491F08"/>
    <w:rsid w:val="005855F7"/>
    <w:rsid w:val="005C3E29"/>
    <w:rsid w:val="005E4EDF"/>
    <w:rsid w:val="005F6AFE"/>
    <w:rsid w:val="007233B8"/>
    <w:rsid w:val="007277E8"/>
    <w:rsid w:val="00731C53"/>
    <w:rsid w:val="007869FE"/>
    <w:rsid w:val="007D1A89"/>
    <w:rsid w:val="0085678F"/>
    <w:rsid w:val="00914491"/>
    <w:rsid w:val="0093707E"/>
    <w:rsid w:val="00A01A52"/>
    <w:rsid w:val="00BA5457"/>
    <w:rsid w:val="00BC4F95"/>
    <w:rsid w:val="00D0589C"/>
    <w:rsid w:val="00D46CFA"/>
    <w:rsid w:val="00D6203C"/>
    <w:rsid w:val="00E80B6E"/>
    <w:rsid w:val="00F268B1"/>
    <w:rsid w:val="00F3190F"/>
    <w:rsid w:val="00F40DBA"/>
    <w:rsid w:val="00F55B8C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4937"/>
  <w15:docId w15:val="{79CBA27C-D02E-4F05-AF07-121E2E96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B6E"/>
    <w:pPr>
      <w:spacing w:after="600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E80B6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31C5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31C5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C627-9FAC-44A8-97F4-B99640BA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5</cp:revision>
  <cp:lastPrinted>2023-10-30T06:14:00Z</cp:lastPrinted>
  <dcterms:created xsi:type="dcterms:W3CDTF">2023-10-26T08:46:00Z</dcterms:created>
  <dcterms:modified xsi:type="dcterms:W3CDTF">2023-10-30T06:14:00Z</dcterms:modified>
</cp:coreProperties>
</file>