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E0" w:rsidRDefault="00FC7EE0" w:rsidP="00FC7EE0">
      <w:pPr>
        <w:ind w:firstLine="708"/>
        <w:jc w:val="both"/>
        <w:rPr>
          <w:color w:val="2D1614"/>
          <w:sz w:val="26"/>
          <w:szCs w:val="26"/>
          <w:lang w:val="uk-UA"/>
        </w:rPr>
      </w:pPr>
    </w:p>
    <w:p w:rsidR="003140DC" w:rsidRPr="003140DC" w:rsidRDefault="003140DC" w:rsidP="003140DC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ПЛАН </w:t>
      </w:r>
      <w:r>
        <w:rPr>
          <w:b/>
          <w:sz w:val="28"/>
          <w:szCs w:val="28"/>
          <w:lang w:val="uk-UA"/>
        </w:rPr>
        <w:tab/>
        <w:t xml:space="preserve">     </w:t>
      </w:r>
    </w:p>
    <w:p w:rsidR="003140DC" w:rsidRDefault="003140DC" w:rsidP="003140DC">
      <w:pPr>
        <w:rPr>
          <w:b/>
          <w:sz w:val="32"/>
          <w:szCs w:val="32"/>
          <w:lang w:val="uk-UA"/>
        </w:rPr>
      </w:pPr>
      <w:r w:rsidRPr="003140DC">
        <w:rPr>
          <w:b/>
          <w:sz w:val="32"/>
          <w:szCs w:val="32"/>
          <w:lang w:val="uk-UA"/>
        </w:rPr>
        <w:t xml:space="preserve">          перепрофілювання (зміни типу) та оптимізації  мережі закладів освіти </w:t>
      </w:r>
      <w:r>
        <w:rPr>
          <w:b/>
          <w:sz w:val="32"/>
          <w:szCs w:val="32"/>
          <w:lang w:val="uk-UA"/>
        </w:rPr>
        <w:t xml:space="preserve"> </w:t>
      </w:r>
      <w:r w:rsidRPr="003140DC">
        <w:rPr>
          <w:b/>
          <w:sz w:val="32"/>
          <w:szCs w:val="32"/>
          <w:lang w:val="uk-UA"/>
        </w:rPr>
        <w:t>Диканської територіальної громади</w:t>
      </w:r>
    </w:p>
    <w:p w:rsidR="003140DC" w:rsidRPr="003140DC" w:rsidRDefault="003140DC" w:rsidP="003140DC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</w:t>
      </w:r>
      <w:r w:rsidRPr="003140DC">
        <w:rPr>
          <w:b/>
          <w:sz w:val="32"/>
          <w:szCs w:val="32"/>
          <w:lang w:val="uk-UA"/>
        </w:rPr>
        <w:t xml:space="preserve"> на 2024-2027 роки</w:t>
      </w:r>
    </w:p>
    <w:p w:rsidR="00FC7EE0" w:rsidRDefault="00FC7EE0" w:rsidP="00FC7EE0">
      <w:pPr>
        <w:ind w:firstLine="7920"/>
        <w:rPr>
          <w:sz w:val="32"/>
          <w:szCs w:val="32"/>
          <w:lang w:val="uk-UA"/>
        </w:rPr>
      </w:pPr>
      <w:r>
        <w:rPr>
          <w:color w:val="2D1614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1800"/>
        <w:gridCol w:w="2288"/>
      </w:tblGrid>
      <w:tr w:rsidR="00FC7EE0" w:rsidTr="00665ECA">
        <w:trPr>
          <w:trHeight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№ з/п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Заходи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Термін виконання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Відповідальні</w:t>
            </w:r>
          </w:p>
        </w:tc>
      </w:tr>
      <w:tr w:rsidR="00FC7EE0" w:rsidTr="00665ECA">
        <w:trPr>
          <w:trHeight w:val="2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1569BF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FC7EE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tabs>
                <w:tab w:val="left" w:pos="337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Реорганізувати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Орданівську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Великобудищанську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, 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Водянобалківську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Дібрівську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ЗОШ І-ІІІ ст. шляхом перетворення у гімназії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До 01.09.2025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освіти, сім’ї, молоді та спорту, Диканська селищна рада</w:t>
            </w:r>
          </w:p>
        </w:tc>
      </w:tr>
      <w:tr w:rsidR="00FC7EE0" w:rsidRPr="00665ECA" w:rsidTr="00665ECA">
        <w:trPr>
          <w:trHeight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1569BF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FC7EE0">
              <w:rPr>
                <w:sz w:val="28"/>
                <w:szCs w:val="28"/>
                <w:lang w:val="uk-UA" w:eastAsia="uk-UA"/>
              </w:rPr>
              <w:t>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Здійснення організаційно-правових заходів  у  зв'язку із реорганізацією закладів: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внесення змін до Єдиного державного реєстру юридичних осіб, фізичних осіб-підприємців, громадських організацій;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внесення змін до трудових книжок працівників;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внесення змін до штатних розписів технічного та обслуговуючого персоналу;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  працевлаштування працівників (за можливістю);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організація підвезення учнів</w:t>
            </w:r>
          </w:p>
          <w:p w:rsidR="00FC7EE0" w:rsidRDefault="00FC7EE0">
            <w:pPr>
              <w:shd w:val="clear" w:color="auto" w:fill="FFFFFF"/>
              <w:rPr>
                <w:color w:val="333333"/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До 01.09.2025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освіти, сім’ї, молоді та спорту, керівники ЗЗСО</w:t>
            </w:r>
          </w:p>
        </w:tc>
      </w:tr>
      <w:tr w:rsidR="00FC7EE0" w:rsidTr="00665ECA">
        <w:trPr>
          <w:trHeight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1569BF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  <w:r w:rsidR="00FC7EE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Припинити діяльність Андріївської філії опорного закладу «Диканський ліцей  імені М.В. Гоголя»,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До 01.09.2024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E0" w:rsidRDefault="00FC7EE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освіти, сім’ї, молоді та спорту, Диканська селищна рада</w:t>
            </w:r>
          </w:p>
          <w:p w:rsidR="00FC7EE0" w:rsidRDefault="00FC7EE0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FC7EE0" w:rsidTr="00665ECA">
        <w:trPr>
          <w:trHeight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1569BF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  <w:r w:rsidR="00FC7EE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tabs>
                <w:tab w:val="left" w:pos="337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Реорганізувати 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Великорудківську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ЗОШ І-ІІІ ст. шляхом перетворення у гімназію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До 01.09.2024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E0" w:rsidRDefault="00FC7EE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освіти, сім’ї, молоді та спорту, Диканська селищна рада</w:t>
            </w:r>
          </w:p>
          <w:p w:rsidR="00FC7EE0" w:rsidRDefault="00FC7EE0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FC7EE0" w:rsidRPr="00665ECA" w:rsidTr="00665ECA">
        <w:trPr>
          <w:trHeight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1569BF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  <w:r w:rsidR="00FC7EE0">
              <w:rPr>
                <w:sz w:val="28"/>
                <w:szCs w:val="28"/>
                <w:lang w:val="uk-UA" w:eastAsia="uk-UA"/>
              </w:rPr>
              <w:t>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Здійснення організаційно-правових заходів  у  зв'язку із реорганізацією закладів: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- внесення змін до Єдиного державного реєстру юридичних осіб, фізичних осіб-підприємців, громадських організацій;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внесення змін до трудових книжок працівників;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внесення змін до штатних розписів технічного та обслуговуючого персоналу;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  працевлаштування працівників (за можливістю);</w:t>
            </w:r>
          </w:p>
          <w:p w:rsidR="00FC7EE0" w:rsidRDefault="00FC7EE0">
            <w:pPr>
              <w:pStyle w:val="a7"/>
              <w:spacing w:before="0" w:beforeAutospacing="0" w:after="0" w:afterAutospacing="0" w:line="57" w:lineRule="atLeast"/>
              <w:jc w:val="both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організація підвезення учнів</w:t>
            </w:r>
          </w:p>
          <w:p w:rsidR="00FC7EE0" w:rsidRDefault="00FC7EE0">
            <w:pPr>
              <w:pStyle w:val="a7"/>
              <w:spacing w:before="0" w:beforeAutospacing="0" w:after="0" w:afterAutospacing="0" w:line="57" w:lineRule="atLeast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До 01.09.2024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освіти, сім’ї, молоді та спорту, керівники ЗЗСО</w:t>
            </w:r>
          </w:p>
        </w:tc>
      </w:tr>
      <w:tr w:rsidR="00FC7EE0" w:rsidTr="00665ECA">
        <w:trPr>
          <w:trHeight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1569BF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  <w:r w:rsidR="00FC7EE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Припинити діяльність Петро -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Давидівської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філії опорного закладу «Диканський ліцей  імені М.В. Гоголя»,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До 01.09.2025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E0" w:rsidRDefault="00FC7EE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освіти, сім’ї, молоді та спорту, Диканська селищна рада</w:t>
            </w:r>
          </w:p>
          <w:p w:rsidR="00FC7EE0" w:rsidRDefault="00FC7EE0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FC7EE0" w:rsidTr="00665ECA">
        <w:trPr>
          <w:trHeight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1569BF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FC7EE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Реорганізувати 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Байрацьку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ЗОШ І-ІІ ст. шляхом перетворення у  початкову школу</w:t>
            </w:r>
          </w:p>
          <w:p w:rsidR="00FC7EE0" w:rsidRDefault="00FC7EE0">
            <w:pPr>
              <w:pStyle w:val="a7"/>
              <w:spacing w:before="0" w:beforeAutospacing="0" w:after="0" w:afterAutospacing="0" w:line="57" w:lineRule="atLeast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До 01.09.2025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освіти, сім’ї, молоді та спорту, Диканська селищна рада</w:t>
            </w:r>
          </w:p>
        </w:tc>
      </w:tr>
      <w:tr w:rsidR="00FC7EE0" w:rsidRPr="00665ECA" w:rsidTr="00665ECA">
        <w:trPr>
          <w:trHeight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1569BF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FC7EE0">
              <w:rPr>
                <w:sz w:val="28"/>
                <w:szCs w:val="28"/>
                <w:lang w:val="uk-UA" w:eastAsia="uk-UA"/>
              </w:rPr>
              <w:t>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Здійснення організаційно-правових заходів  у  зв'язку із реорганізацією закладів: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внесення змін до Єдиного державного реєстру юридичних осіб, фізичних осіб-підприємців, громадських організацій;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внесення змін до трудових книжок працівників;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внесення змін до штатних розписів технічного та обслуговуючого персоналу;</w:t>
            </w:r>
          </w:p>
          <w:p w:rsidR="00FC7EE0" w:rsidRDefault="00FC7EE0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  працевлаштування працівників (за можливістю);</w:t>
            </w:r>
          </w:p>
          <w:p w:rsidR="00FC7EE0" w:rsidRDefault="00FC7EE0">
            <w:pPr>
              <w:pStyle w:val="a7"/>
              <w:spacing w:before="0" w:beforeAutospacing="0" w:after="0" w:afterAutospacing="0" w:line="57" w:lineRule="atLeast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 організація підвезення учнів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До 01.09.2025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E0" w:rsidRDefault="00FC7EE0">
            <w:pPr>
              <w:pStyle w:val="a7"/>
              <w:spacing w:before="0" w:beforeAutospacing="0" w:after="0" w:afterAutospacing="0" w:line="57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освіти, сім’ї, молоді та спорту, керівники ЗЗСО</w:t>
            </w:r>
          </w:p>
        </w:tc>
      </w:tr>
    </w:tbl>
    <w:p w:rsidR="00FC7EE0" w:rsidRDefault="00FC7EE0" w:rsidP="00FC7EE0">
      <w:pPr>
        <w:ind w:hanging="540"/>
        <w:rPr>
          <w:sz w:val="28"/>
          <w:szCs w:val="28"/>
          <w:lang w:val="uk-UA"/>
        </w:rPr>
      </w:pPr>
    </w:p>
    <w:p w:rsidR="00FC7EE0" w:rsidRDefault="00FC7EE0" w:rsidP="00FC7EE0">
      <w:pPr>
        <w:rPr>
          <w:lang w:val="uk-UA"/>
        </w:rPr>
      </w:pPr>
    </w:p>
    <w:p w:rsidR="00FC7EE0" w:rsidRDefault="00FC7EE0" w:rsidP="00FC7EE0">
      <w:pPr>
        <w:rPr>
          <w:lang w:val="uk-UA"/>
        </w:rPr>
      </w:pPr>
    </w:p>
    <w:p w:rsidR="00665ECA" w:rsidRPr="00665ECA" w:rsidRDefault="00665ECA" w:rsidP="00FC7EE0">
      <w:pPr>
        <w:rPr>
          <w:sz w:val="28"/>
          <w:szCs w:val="28"/>
          <w:lang w:val="uk-UA"/>
        </w:rPr>
      </w:pPr>
      <w:r w:rsidRPr="00665ECA">
        <w:rPr>
          <w:sz w:val="28"/>
          <w:szCs w:val="28"/>
          <w:lang w:val="uk-UA"/>
        </w:rPr>
        <w:t xml:space="preserve">Начальник відділу освіти, сім’ї, </w:t>
      </w:r>
    </w:p>
    <w:p w:rsidR="00665ECA" w:rsidRPr="00665ECA" w:rsidRDefault="00665ECA" w:rsidP="00FC7EE0">
      <w:pPr>
        <w:rPr>
          <w:sz w:val="28"/>
          <w:szCs w:val="28"/>
          <w:lang w:val="uk-UA"/>
        </w:rPr>
      </w:pPr>
      <w:r w:rsidRPr="00665ECA">
        <w:rPr>
          <w:sz w:val="28"/>
          <w:szCs w:val="28"/>
          <w:lang w:val="uk-UA"/>
        </w:rPr>
        <w:t xml:space="preserve">молоді та спорту Диканської </w:t>
      </w:r>
    </w:p>
    <w:p w:rsidR="00FC7EE0" w:rsidRPr="00665ECA" w:rsidRDefault="00665ECA" w:rsidP="00FC7EE0">
      <w:pPr>
        <w:rPr>
          <w:sz w:val="28"/>
          <w:szCs w:val="28"/>
          <w:lang w:val="uk-UA"/>
        </w:rPr>
      </w:pPr>
      <w:r w:rsidRPr="00665ECA">
        <w:rPr>
          <w:sz w:val="28"/>
          <w:szCs w:val="28"/>
          <w:lang w:val="uk-UA"/>
        </w:rPr>
        <w:t>селищної ради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>Зоя ПРИСЯЖНЮК</w:t>
      </w:r>
    </w:p>
    <w:p w:rsidR="00FC7EE0" w:rsidRPr="00665ECA" w:rsidRDefault="00FC7EE0" w:rsidP="00FC7EE0">
      <w:pPr>
        <w:rPr>
          <w:sz w:val="28"/>
          <w:szCs w:val="28"/>
          <w:lang w:val="uk-UA"/>
        </w:rPr>
      </w:pPr>
    </w:p>
    <w:p w:rsidR="00FC7EE0" w:rsidRDefault="00FC7EE0" w:rsidP="00FC7EE0">
      <w:pPr>
        <w:rPr>
          <w:lang w:val="uk-UA"/>
        </w:rPr>
      </w:pPr>
    </w:p>
    <w:p w:rsidR="00FC7EE0" w:rsidRDefault="00FC7EE0" w:rsidP="00FC7EE0">
      <w:pPr>
        <w:rPr>
          <w:lang w:val="uk-UA"/>
        </w:rPr>
      </w:pPr>
    </w:p>
    <w:p w:rsidR="00FC7EE0" w:rsidRDefault="00FC7EE0" w:rsidP="00FC7EE0">
      <w:pPr>
        <w:tabs>
          <w:tab w:val="left" w:pos="2556"/>
        </w:tabs>
        <w:rPr>
          <w:lang w:val="uk-UA"/>
        </w:rPr>
      </w:pPr>
    </w:p>
    <w:p w:rsidR="00D46804" w:rsidRPr="00FC7EE0" w:rsidRDefault="00D46804">
      <w:pPr>
        <w:rPr>
          <w:lang w:val="uk-UA"/>
        </w:rPr>
      </w:pPr>
    </w:p>
    <w:sectPr w:rsidR="00D46804" w:rsidRPr="00FC7EE0" w:rsidSect="00FC7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76" w:rsidRDefault="00EE7376" w:rsidP="00FC7EE0">
      <w:r>
        <w:separator/>
      </w:r>
    </w:p>
  </w:endnote>
  <w:endnote w:type="continuationSeparator" w:id="0">
    <w:p w:rsidR="00EE7376" w:rsidRDefault="00EE7376" w:rsidP="00FC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E0" w:rsidRDefault="00FC7E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E0" w:rsidRDefault="00FC7E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E0" w:rsidRDefault="00FC7E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76" w:rsidRDefault="00EE7376" w:rsidP="00FC7EE0">
      <w:r>
        <w:separator/>
      </w:r>
    </w:p>
  </w:footnote>
  <w:footnote w:type="continuationSeparator" w:id="0">
    <w:p w:rsidR="00EE7376" w:rsidRDefault="00EE7376" w:rsidP="00FC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E0" w:rsidRDefault="00FC7E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E0" w:rsidRPr="00FC7EE0" w:rsidRDefault="00FC7EE0">
    <w:pPr>
      <w:pStyle w:val="a3"/>
      <w:rPr>
        <w:rFonts w:ascii="Times New Roman" w:hAnsi="Times New Roman" w:cs="Times New Roman"/>
        <w:b/>
        <w:sz w:val="28"/>
        <w:szCs w:val="28"/>
        <w:lang w:val="uk-UA"/>
      </w:rPr>
    </w:pPr>
    <w:r w:rsidRPr="00FC7EE0">
      <w:rPr>
        <w:rFonts w:ascii="Times New Roman" w:hAnsi="Times New Roman" w:cs="Times New Roman"/>
        <w:b/>
        <w:sz w:val="28"/>
        <w:szCs w:val="28"/>
        <w:lang w:val="uk-UA"/>
      </w:rPr>
      <w:t xml:space="preserve">                          </w:t>
    </w:r>
    <w:r>
      <w:rPr>
        <w:rFonts w:ascii="Times New Roman" w:hAnsi="Times New Roman" w:cs="Times New Roman"/>
        <w:b/>
        <w:sz w:val="28"/>
        <w:szCs w:val="28"/>
        <w:lang w:val="uk-UA"/>
      </w:rP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E0" w:rsidRDefault="00FC7E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AF"/>
    <w:rsid w:val="00070DB5"/>
    <w:rsid w:val="001569BF"/>
    <w:rsid w:val="003140DC"/>
    <w:rsid w:val="003A17AF"/>
    <w:rsid w:val="00665ECA"/>
    <w:rsid w:val="006A30B7"/>
    <w:rsid w:val="007C1253"/>
    <w:rsid w:val="00B94ECC"/>
    <w:rsid w:val="00D46804"/>
    <w:rsid w:val="00E937B5"/>
    <w:rsid w:val="00EE7376"/>
    <w:rsid w:val="00F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C87F"/>
  <w15:docId w15:val="{FC77227E-4757-4431-90DA-2498EDE5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E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FC7EE0"/>
  </w:style>
  <w:style w:type="paragraph" w:styleId="a5">
    <w:name w:val="footer"/>
    <w:basedOn w:val="a"/>
    <w:link w:val="a6"/>
    <w:uiPriority w:val="99"/>
    <w:unhideWhenUsed/>
    <w:rsid w:val="00FC7E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FC7EE0"/>
  </w:style>
  <w:style w:type="paragraph" w:styleId="a7">
    <w:name w:val="Normal (Web)"/>
    <w:basedOn w:val="a"/>
    <w:uiPriority w:val="99"/>
    <w:semiHidden/>
    <w:unhideWhenUsed/>
    <w:rsid w:val="00FC7EE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65EC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65E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</dc:creator>
  <cp:keywords/>
  <dc:description/>
  <cp:lastModifiedBy>Каріна</cp:lastModifiedBy>
  <cp:revision>3</cp:revision>
  <cp:lastPrinted>2024-02-12T09:54:00Z</cp:lastPrinted>
  <dcterms:created xsi:type="dcterms:W3CDTF">2024-02-07T09:34:00Z</dcterms:created>
  <dcterms:modified xsi:type="dcterms:W3CDTF">2024-02-12T09:54:00Z</dcterms:modified>
</cp:coreProperties>
</file>