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5623"/>
      </w:tblGrid>
      <w:tr w:rsidR="00627CBE" w:rsidTr="00C331AE">
        <w:tc>
          <w:tcPr>
            <w:tcW w:w="9776" w:type="dxa"/>
          </w:tcPr>
          <w:p w:rsidR="00627CBE" w:rsidRDefault="00627CBE" w:rsidP="00884B01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23" w:type="dxa"/>
          </w:tcPr>
          <w:p w:rsidR="00627CBE" w:rsidRPr="00627CBE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Додаток</w:t>
            </w:r>
          </w:p>
          <w:p w:rsidR="00E3527C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 </w:t>
            </w:r>
            <w:r w:rsidR="00FA57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ішення </w:t>
            </w:r>
            <w:r w:rsidR="007862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першого пленарного засідання </w:t>
            </w:r>
            <w:r w:rsidR="008E0D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сорок </w:t>
            </w:r>
            <w:r w:rsidR="005C382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третьої</w:t>
            </w:r>
            <w:r w:rsidR="001D73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F239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позачергової 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сесії Диканської селищної ради восьмого скликання </w:t>
            </w:r>
          </w:p>
          <w:p w:rsidR="00627CBE" w:rsidRPr="00627CBE" w:rsidRDefault="00627CBE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5B43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</w:t>
            </w:r>
            <w:r w:rsidR="000E508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березня  2</w:t>
            </w:r>
            <w:r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02</w:t>
            </w:r>
            <w:r w:rsidR="008E0D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="00CE446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 № 11</w:t>
            </w:r>
          </w:p>
          <w:p w:rsidR="00627CBE" w:rsidRPr="001D73D0" w:rsidRDefault="00627CBE" w:rsidP="00884B01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  <w:p w:rsidR="00627CBE" w:rsidRPr="00627CBE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Додаток до </w:t>
            </w:r>
            <w:r w:rsidR="00627CBE" w:rsidRPr="00884B0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Програми </w:t>
            </w:r>
            <w:r w:rsidR="00627CBE" w:rsidRPr="00627C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протидії та профілактики злочинності  на території </w:t>
            </w:r>
            <w:r w:rsidR="00627CBE" w:rsidRPr="00884B01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Диканської селищної ради </w:t>
            </w:r>
            <w:r w:rsidR="00627CBE" w:rsidRPr="00627C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 2021-2025 роки</w:t>
            </w:r>
          </w:p>
        </w:tc>
      </w:tr>
    </w:tbl>
    <w:p w:rsidR="00627CBE" w:rsidRPr="001D73D0" w:rsidRDefault="00627CBE" w:rsidP="00884B01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627CBE" w:rsidRPr="00C331AE" w:rsidRDefault="00627CB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1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Фінансове забезпечення виконання заходів </w:t>
      </w:r>
    </w:p>
    <w:p w:rsidR="00FA579B" w:rsidRDefault="00627CB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84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Програми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протидії та профілактики злочинності</w:t>
      </w:r>
      <w:r w:rsidR="00C331AE"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884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Диканської селищної ради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 2021-2025 роки</w:t>
      </w:r>
      <w:r w:rsidR="00FA5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884B01" w:rsidRPr="00FA579B" w:rsidRDefault="00FA579B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FA57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(нова редакція)</w:t>
      </w:r>
    </w:p>
    <w:p w:rsidR="00C331AE" w:rsidRPr="001D73D0" w:rsidRDefault="00C331A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1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3118"/>
        <w:gridCol w:w="3544"/>
        <w:gridCol w:w="992"/>
        <w:gridCol w:w="851"/>
        <w:gridCol w:w="850"/>
        <w:gridCol w:w="851"/>
        <w:gridCol w:w="945"/>
      </w:tblGrid>
      <w:tr w:rsidR="00E54B72" w:rsidRPr="00FA579B" w:rsidTr="008E0D14">
        <w:trPr>
          <w:tblHeader/>
        </w:trPr>
        <w:tc>
          <w:tcPr>
            <w:tcW w:w="4248" w:type="dxa"/>
            <w:vMerge w:val="restart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3118" w:type="dxa"/>
            <w:vMerge w:val="restart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3544" w:type="dxa"/>
            <w:vMerge w:val="restart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489" w:type="dxa"/>
            <w:gridSpan w:val="5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Обсяг фінансування (вартість), </w:t>
            </w:r>
            <w:proofErr w:type="spellStart"/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E54B72" w:rsidRPr="00FA579B" w:rsidTr="008E0D14">
        <w:trPr>
          <w:tblHeader/>
        </w:trPr>
        <w:tc>
          <w:tcPr>
            <w:tcW w:w="4248" w:type="dxa"/>
            <w:vMerge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851" w:type="dxa"/>
          </w:tcPr>
          <w:p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850" w:type="dxa"/>
          </w:tcPr>
          <w:p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851" w:type="dxa"/>
          </w:tcPr>
          <w:p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945" w:type="dxa"/>
          </w:tcPr>
          <w:p w:rsidR="00E54B72" w:rsidRPr="00FA579B" w:rsidRDefault="00E54B72" w:rsidP="00565DD4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565DD4"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A579B" w:rsidRPr="00FA579B" w:rsidTr="008E0D14">
        <w:trPr>
          <w:tblHeader/>
        </w:trPr>
        <w:tc>
          <w:tcPr>
            <w:tcW w:w="4248" w:type="dxa"/>
          </w:tcPr>
          <w:p w:rsidR="00FA579B" w:rsidRP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3118" w:type="dxa"/>
          </w:tcPr>
          <w:p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3544" w:type="dxa"/>
          </w:tcPr>
          <w:p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992" w:type="dxa"/>
          </w:tcPr>
          <w:p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51" w:type="dxa"/>
          </w:tcPr>
          <w:p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850" w:type="dxa"/>
          </w:tcPr>
          <w:p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851" w:type="dxa"/>
          </w:tcPr>
          <w:p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945" w:type="dxa"/>
          </w:tcPr>
          <w:p w:rsidR="00FA579B" w:rsidRPr="00FA579B" w:rsidRDefault="00FA579B" w:rsidP="00565DD4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</w:tr>
      <w:tr w:rsidR="00E54B72" w:rsidTr="008E0D14">
        <w:tc>
          <w:tcPr>
            <w:tcW w:w="4248" w:type="dxa"/>
          </w:tcPr>
          <w:p w:rsidR="00E54B72" w:rsidRDefault="00E54B72" w:rsidP="00E54B72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закупівлі паливно-мастильних матеріалів та запчастин на службові автомобілі для здійснення заходів щодо протидії злочинності та охорони публічного порядку на території Диканської селищної ради</w:t>
            </w:r>
          </w:p>
        </w:tc>
        <w:tc>
          <w:tcPr>
            <w:tcW w:w="3118" w:type="dxa"/>
          </w:tcPr>
          <w:p w:rsidR="00E54B72" w:rsidRDefault="00E54B72" w:rsidP="00C331A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сектор поліцейської діяльності № 2 відділу поліції № 2 Полтавського РУП ГУНП в Полтавській області</w:t>
            </w:r>
          </w:p>
        </w:tc>
        <w:tc>
          <w:tcPr>
            <w:tcW w:w="3544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851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E54B72" w:rsidRDefault="008E0D14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851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A579B" w:rsidTr="008E0D14">
        <w:tc>
          <w:tcPr>
            <w:tcW w:w="4248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закупівлі паливно-мастильних матеріалів на службові автомобілі для здійснення заходів щодо протидії злочинності та охорони публічного порядку на території Диканської селищної ради</w:t>
            </w:r>
          </w:p>
        </w:tc>
        <w:tc>
          <w:tcPr>
            <w:tcW w:w="3118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Фінансове управління Диканської селищної ради, сектор поліцейської діяльності № 2 відділу поліції № 2 Полтавського РУП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ГУНП в Полтавській області</w:t>
            </w:r>
          </w:p>
        </w:tc>
        <w:tc>
          <w:tcPr>
            <w:tcW w:w="3544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0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038D6" w:rsidRPr="00FA579B" w:rsidTr="008E0D14">
        <w:tc>
          <w:tcPr>
            <w:tcW w:w="4248" w:type="dxa"/>
          </w:tcPr>
          <w:p w:rsidR="002038D6" w:rsidRPr="002038D6" w:rsidRDefault="002038D6" w:rsidP="006E254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 службового автомобіля для Д</w:t>
            </w: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иканської окружної прокуратури, </w:t>
            </w:r>
            <w:r w:rsidR="006E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7D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оперативного та ефективного виконання своїх повноважень  </w:t>
            </w:r>
          </w:p>
        </w:tc>
        <w:tc>
          <w:tcPr>
            <w:tcW w:w="3118" w:type="dxa"/>
          </w:tcPr>
          <w:p w:rsidR="002038D6" w:rsidRPr="00FA579B" w:rsidRDefault="00737D9D" w:rsidP="00336A2F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Полтавська обласна прокуратура</w:t>
            </w:r>
          </w:p>
        </w:tc>
        <w:tc>
          <w:tcPr>
            <w:tcW w:w="3544" w:type="dxa"/>
          </w:tcPr>
          <w:p w:rsidR="002038D6" w:rsidRPr="00FA579B" w:rsidRDefault="00737D9D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2038D6" w:rsidRPr="00FA579B" w:rsidRDefault="002038D6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2038D6" w:rsidRPr="002038D6" w:rsidRDefault="002038D6" w:rsidP="00737D9D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37D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850" w:type="dxa"/>
          </w:tcPr>
          <w:p w:rsidR="002038D6" w:rsidRPr="00FA579B" w:rsidRDefault="002038D6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2038D6" w:rsidRPr="00FA579B" w:rsidRDefault="002038D6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2038D6" w:rsidRPr="00FA579B" w:rsidRDefault="002038D6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1D73D0" w:rsidRPr="00FA579B" w:rsidTr="008E0D14">
        <w:tc>
          <w:tcPr>
            <w:tcW w:w="4248" w:type="dxa"/>
          </w:tcPr>
          <w:p w:rsidR="001D73D0" w:rsidRPr="002038D6" w:rsidRDefault="001D73D0" w:rsidP="004C28C8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Приведення у відповідн</w:t>
            </w:r>
            <w:r w:rsidR="000814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 бомбосховищ </w:t>
            </w:r>
            <w:r w:rsidR="004C2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(ремонт </w:t>
            </w:r>
            <w:proofErr w:type="spellStart"/>
            <w:r w:rsidR="004C2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укриттів</w:t>
            </w:r>
            <w:proofErr w:type="spellEnd"/>
            <w:r w:rsidR="004C2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забезпечення умов належного виконання поставлених завдань перед особовим складом Управління Служ</w:t>
            </w:r>
            <w:r w:rsidR="00792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 безпеки України в Полтавській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області, пов’язаних із здійсненням заходів із забезпечення національної безпеки і оборони в умовах повномасштабного вторгнення російської федерації на територію України.</w:t>
            </w:r>
          </w:p>
        </w:tc>
        <w:tc>
          <w:tcPr>
            <w:tcW w:w="3118" w:type="dxa"/>
          </w:tcPr>
          <w:p w:rsidR="001D73D0" w:rsidRDefault="001D73D0" w:rsidP="001D73D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Управління служби безпеки України в Полтавській області</w:t>
            </w:r>
          </w:p>
        </w:tc>
        <w:tc>
          <w:tcPr>
            <w:tcW w:w="3544" w:type="dxa"/>
          </w:tcPr>
          <w:p w:rsidR="001D73D0" w:rsidRDefault="001D73D0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1D73D0" w:rsidRDefault="001D73D0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1D73D0" w:rsidRPr="002038D6" w:rsidRDefault="001D73D0" w:rsidP="00737D9D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0" w:type="dxa"/>
          </w:tcPr>
          <w:p w:rsidR="001D73D0" w:rsidRDefault="001D73D0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1D73D0" w:rsidRDefault="001D73D0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5" w:type="dxa"/>
          </w:tcPr>
          <w:p w:rsidR="001D73D0" w:rsidRDefault="001D73D0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C3829" w:rsidRPr="00FA579B" w:rsidTr="008E0D14">
        <w:tc>
          <w:tcPr>
            <w:tcW w:w="4248" w:type="dxa"/>
          </w:tcPr>
          <w:p w:rsidR="005C3829" w:rsidRDefault="005C3829" w:rsidP="005C3829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оргтехніки та супутніх товарів до неї з метою покращення матеріально-технічного забезпечення Управління Служби безпеки України в Полтавській області під час виконання завдань,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пов’язаних із здійсненням заходів із забезпечення національної безпеки і оборони в умовах повномасштабного вторгнення російської федерації на територію України.</w:t>
            </w:r>
          </w:p>
        </w:tc>
        <w:tc>
          <w:tcPr>
            <w:tcW w:w="3118" w:type="dxa"/>
          </w:tcPr>
          <w:p w:rsidR="005C3829" w:rsidRDefault="005C3829" w:rsidP="005C3829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Фінансове управління Диканської селищної ради, Управління служби безпеки України в Полтавській області</w:t>
            </w:r>
          </w:p>
        </w:tc>
        <w:tc>
          <w:tcPr>
            <w:tcW w:w="3544" w:type="dxa"/>
          </w:tcPr>
          <w:p w:rsidR="005C3829" w:rsidRDefault="005C3829" w:rsidP="005C3829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5C3829" w:rsidRDefault="005C3829" w:rsidP="005C3829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5C3829" w:rsidRDefault="005C3829" w:rsidP="005C3829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5C3829" w:rsidRPr="005C3829" w:rsidRDefault="005C3829" w:rsidP="005C3829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1" w:type="dxa"/>
          </w:tcPr>
          <w:p w:rsidR="005C3829" w:rsidRDefault="005C3829" w:rsidP="005C3829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5" w:type="dxa"/>
          </w:tcPr>
          <w:p w:rsidR="005C3829" w:rsidRDefault="005C3829" w:rsidP="005C3829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C3829" w:rsidRPr="00FA579B" w:rsidTr="008E0D14">
        <w:tc>
          <w:tcPr>
            <w:tcW w:w="10910" w:type="dxa"/>
            <w:gridSpan w:val="3"/>
          </w:tcPr>
          <w:p w:rsidR="005C3829" w:rsidRPr="00FA579B" w:rsidRDefault="005C3829" w:rsidP="005C3829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992" w:type="dxa"/>
          </w:tcPr>
          <w:p w:rsidR="005C3829" w:rsidRPr="00FA579B" w:rsidRDefault="005C3829" w:rsidP="005C3829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30,0</w:t>
            </w:r>
          </w:p>
        </w:tc>
        <w:tc>
          <w:tcPr>
            <w:tcW w:w="851" w:type="dxa"/>
          </w:tcPr>
          <w:p w:rsidR="005C3829" w:rsidRPr="00FA579B" w:rsidRDefault="005C3829" w:rsidP="005C3829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800,0</w:t>
            </w:r>
          </w:p>
        </w:tc>
        <w:tc>
          <w:tcPr>
            <w:tcW w:w="850" w:type="dxa"/>
          </w:tcPr>
          <w:p w:rsidR="005C3829" w:rsidRPr="00FA579B" w:rsidRDefault="005C3829" w:rsidP="005C3829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250,0</w:t>
            </w:r>
          </w:p>
        </w:tc>
        <w:tc>
          <w:tcPr>
            <w:tcW w:w="851" w:type="dxa"/>
          </w:tcPr>
          <w:p w:rsidR="005C3829" w:rsidRPr="00FA579B" w:rsidRDefault="005C3829" w:rsidP="005C3829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5C3829" w:rsidRPr="00FA579B" w:rsidRDefault="005C3829" w:rsidP="005C3829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461CF5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C331AE" w:rsidRDefault="00461CF5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6293" w:rsidRDefault="00786293" w:rsidP="00FA579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579B" w:rsidRDefault="00FA579B" w:rsidP="00FA579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(секретар) </w:t>
      </w:r>
    </w:p>
    <w:p w:rsidR="00C331AE" w:rsidRPr="00627CBE" w:rsidRDefault="00FA579B" w:rsidP="00FA579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="007862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62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62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62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62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62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62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62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62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62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62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62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6293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8E0D14">
        <w:rPr>
          <w:rFonts w:ascii="Times New Roman" w:hAnsi="Times New Roman" w:cs="Times New Roman"/>
          <w:sz w:val="28"/>
          <w:szCs w:val="28"/>
          <w:lang w:val="uk-UA"/>
        </w:rPr>
        <w:t>Оксана БЛИЗНЮК</w:t>
      </w:r>
    </w:p>
    <w:sectPr w:rsidR="00C331AE" w:rsidRPr="00627CBE" w:rsidSect="004C28C8">
      <w:pgSz w:w="16838" w:h="11906" w:orient="landscape"/>
      <w:pgMar w:top="851" w:right="2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01"/>
    <w:rsid w:val="000138A4"/>
    <w:rsid w:val="0008146C"/>
    <w:rsid w:val="0009745E"/>
    <w:rsid w:val="000E5081"/>
    <w:rsid w:val="000E685F"/>
    <w:rsid w:val="000F3EF6"/>
    <w:rsid w:val="00124F8A"/>
    <w:rsid w:val="001D73D0"/>
    <w:rsid w:val="002038D6"/>
    <w:rsid w:val="00336A2F"/>
    <w:rsid w:val="00366ED0"/>
    <w:rsid w:val="003A5C6E"/>
    <w:rsid w:val="003A7ADA"/>
    <w:rsid w:val="00461CF5"/>
    <w:rsid w:val="004C28C8"/>
    <w:rsid w:val="004F60C7"/>
    <w:rsid w:val="00565DD4"/>
    <w:rsid w:val="00575FD1"/>
    <w:rsid w:val="005B439E"/>
    <w:rsid w:val="005C3829"/>
    <w:rsid w:val="00627CBE"/>
    <w:rsid w:val="006D619C"/>
    <w:rsid w:val="006E2542"/>
    <w:rsid w:val="00737D9D"/>
    <w:rsid w:val="00786293"/>
    <w:rsid w:val="00792029"/>
    <w:rsid w:val="007D6082"/>
    <w:rsid w:val="00807957"/>
    <w:rsid w:val="00884B01"/>
    <w:rsid w:val="008E0D14"/>
    <w:rsid w:val="00C331AE"/>
    <w:rsid w:val="00CE446A"/>
    <w:rsid w:val="00E3527C"/>
    <w:rsid w:val="00E54B72"/>
    <w:rsid w:val="00EA4EDE"/>
    <w:rsid w:val="00F23903"/>
    <w:rsid w:val="00FA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59FA"/>
  <w15:docId w15:val="{D0222742-BBCE-4805-A998-083ABE2B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B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E6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D400E-B7A3-4F57-BB46-F7A58778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Каріна</cp:lastModifiedBy>
  <cp:revision>14</cp:revision>
  <cp:lastPrinted>2023-03-31T12:03:00Z</cp:lastPrinted>
  <dcterms:created xsi:type="dcterms:W3CDTF">2023-02-17T08:55:00Z</dcterms:created>
  <dcterms:modified xsi:type="dcterms:W3CDTF">2023-03-31T12:03:00Z</dcterms:modified>
</cp:coreProperties>
</file>