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>Пояснююча записка</w:t>
      </w:r>
    </w:p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другого </w:t>
      </w:r>
      <w:r w:rsidRPr="00806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сорок дев’ятої сесії Диканської селищної ради восьмого скликання «Про внесення змін до бюджету Диканської селищної територіальної громади на 2024 рік» </w:t>
      </w:r>
    </w:p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06F09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15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лютого</w:t>
      </w:r>
      <w:r w:rsidRPr="00806F09"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</w:p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6F09" w:rsidRPr="00806F09" w:rsidRDefault="00806F09" w:rsidP="00806F0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6F09" w:rsidRDefault="00806F09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F0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включені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пропозиції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розподілу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вільного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залишку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коштів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 з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агально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r w:rsidRPr="00806F09">
        <w:rPr>
          <w:rFonts w:ascii="Times New Roman" w:hAnsi="Times New Roman" w:cs="Times New Roman"/>
          <w:b/>
          <w:sz w:val="28"/>
          <w:szCs w:val="28"/>
        </w:rPr>
        <w:t xml:space="preserve"> фонду бюджету,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утворився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станом на 01.01.2024, в </w:t>
      </w:r>
      <w:proofErr w:type="spellStart"/>
      <w:proofErr w:type="gramStart"/>
      <w:r w:rsidRPr="00806F09">
        <w:rPr>
          <w:rFonts w:ascii="Times New Roman" w:hAnsi="Times New Roman" w:cs="Times New Roman"/>
          <w:b/>
          <w:sz w:val="28"/>
          <w:szCs w:val="28"/>
        </w:rPr>
        <w:t>сумі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51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</w:t>
      </w:r>
      <w:proofErr w:type="gramEnd"/>
      <w:r w:rsidR="004F51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 000 000 </w:t>
      </w:r>
      <w:r w:rsidR="004F51A1">
        <w:rPr>
          <w:rFonts w:ascii="Times New Roman" w:hAnsi="Times New Roman" w:cs="Times New Roman"/>
          <w:b/>
          <w:sz w:val="28"/>
          <w:szCs w:val="28"/>
          <w:u w:val="single"/>
        </w:rPr>
        <w:t>грн.</w:t>
      </w:r>
      <w:r w:rsidRPr="00806F09">
        <w:rPr>
          <w:rFonts w:ascii="Times New Roman" w:hAnsi="Times New Roman" w:cs="Times New Roman"/>
          <w:b/>
          <w:sz w:val="28"/>
          <w:szCs w:val="28"/>
        </w:rPr>
        <w:t xml:space="preserve">, а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</w:rPr>
        <w:t>саме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06F09" w:rsidRPr="008A2A23" w:rsidRDefault="00806F09" w:rsidP="00806F0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ВІДДІЛ ОСВІТИ, СІМЇ, МОЛОДІ ТА СПОРТУ ДИКАНСЬКОЇ СЕЛИЩНОЇ РАДИ </w:t>
      </w:r>
      <w:r w:rsidR="008A2A2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11 000 000 </w:t>
      </w:r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грн</w:t>
      </w:r>
      <w:r w:rsidRPr="00806F09">
        <w:rPr>
          <w:rFonts w:ascii="Times New Roman" w:hAnsi="Times New Roman" w:cs="Times New Roman"/>
          <w:b/>
          <w:sz w:val="28"/>
          <w:szCs w:val="28"/>
        </w:rPr>
        <w:t>.</w:t>
      </w:r>
      <w:r w:rsidRPr="00806F09">
        <w:rPr>
          <w:rFonts w:ascii="Times New Roman" w:hAnsi="Times New Roman" w:cs="Times New Roman"/>
          <w:sz w:val="28"/>
          <w:szCs w:val="28"/>
        </w:rPr>
        <w:t xml:space="preserve"> </w:t>
      </w:r>
      <w:r w:rsidRPr="00806F09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заробітну плату та нарахування на </w:t>
      </w:r>
      <w:r w:rsidR="008A2A23">
        <w:rPr>
          <w:rFonts w:ascii="Times New Roman" w:hAnsi="Times New Roman" w:cs="Times New Roman"/>
          <w:i/>
          <w:sz w:val="28"/>
          <w:szCs w:val="28"/>
          <w:lang w:val="uk-UA"/>
        </w:rPr>
        <w:t>оплату</w:t>
      </w:r>
      <w:r w:rsidR="008A2A23" w:rsidRPr="00806F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A23">
        <w:rPr>
          <w:rFonts w:ascii="Times New Roman" w:hAnsi="Times New Roman" w:cs="Times New Roman"/>
          <w:i/>
          <w:sz w:val="28"/>
          <w:szCs w:val="28"/>
          <w:lang w:val="uk-UA"/>
        </w:rPr>
        <w:t>праці</w:t>
      </w:r>
      <w:r w:rsidR="008A2A23" w:rsidRPr="00806F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педагогічних працівників </w:t>
      </w:r>
      <w:r w:rsidRPr="008A2A23">
        <w:rPr>
          <w:rFonts w:ascii="Times New Roman" w:hAnsi="Times New Roman" w:cs="Times New Roman"/>
          <w:i/>
          <w:sz w:val="28"/>
          <w:szCs w:val="28"/>
          <w:lang w:val="uk-UA"/>
        </w:rPr>
        <w:t>закладів загальної середньої освіти, що не забезпечені освітньою субвенцією в т.</w:t>
      </w:r>
      <w:r w:rsidR="008A2A23" w:rsidRPr="008A2A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A2A23">
        <w:rPr>
          <w:rFonts w:ascii="Times New Roman" w:hAnsi="Times New Roman" w:cs="Times New Roman"/>
          <w:i/>
          <w:sz w:val="28"/>
          <w:szCs w:val="28"/>
          <w:lang w:val="uk-UA"/>
        </w:rPr>
        <w:t>ч.:</w:t>
      </w:r>
    </w:p>
    <w:p w:rsidR="00806F09" w:rsidRPr="00806F09" w:rsidRDefault="00806F09" w:rsidP="00806F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заробітна плата </w:t>
      </w:r>
      <w:r w:rsidR="008A2A23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A2A23">
        <w:rPr>
          <w:rFonts w:ascii="Times New Roman" w:hAnsi="Times New Roman" w:cs="Times New Roman"/>
          <w:i/>
          <w:sz w:val="28"/>
          <w:szCs w:val="28"/>
          <w:lang w:val="uk-UA"/>
        </w:rPr>
        <w:t>9 016 390 грн.;</w:t>
      </w:r>
    </w:p>
    <w:p w:rsidR="00806F09" w:rsidRPr="00806F09" w:rsidRDefault="00806F09" w:rsidP="00806F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6F09">
        <w:rPr>
          <w:rFonts w:ascii="Times New Roman" w:hAnsi="Times New Roman" w:cs="Times New Roman"/>
          <w:i/>
          <w:sz w:val="28"/>
          <w:szCs w:val="28"/>
        </w:rPr>
        <w:t>нарахування</w:t>
      </w:r>
      <w:proofErr w:type="spellEnd"/>
      <w:r w:rsidRPr="00806F09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8A2A23">
        <w:rPr>
          <w:rFonts w:ascii="Times New Roman" w:hAnsi="Times New Roman" w:cs="Times New Roman"/>
          <w:i/>
          <w:sz w:val="28"/>
          <w:szCs w:val="28"/>
          <w:lang w:val="uk-UA"/>
        </w:rPr>
        <w:t>оплату</w:t>
      </w:r>
      <w:r w:rsidRPr="00806F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A23">
        <w:rPr>
          <w:rFonts w:ascii="Times New Roman" w:hAnsi="Times New Roman" w:cs="Times New Roman"/>
          <w:i/>
          <w:sz w:val="28"/>
          <w:szCs w:val="28"/>
          <w:lang w:val="uk-UA"/>
        </w:rPr>
        <w:t>праці</w:t>
      </w:r>
      <w:r w:rsidRPr="00806F09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8A2A23">
        <w:rPr>
          <w:rFonts w:ascii="Times New Roman" w:hAnsi="Times New Roman" w:cs="Times New Roman"/>
          <w:i/>
          <w:sz w:val="28"/>
          <w:szCs w:val="28"/>
          <w:lang w:val="uk-UA"/>
        </w:rPr>
        <w:t>1 983 610</w:t>
      </w:r>
      <w:r w:rsidRPr="00806F09">
        <w:rPr>
          <w:rFonts w:ascii="Times New Roman" w:hAnsi="Times New Roman" w:cs="Times New Roman"/>
          <w:i/>
          <w:sz w:val="28"/>
          <w:szCs w:val="28"/>
        </w:rPr>
        <w:t xml:space="preserve"> грн.</w:t>
      </w:r>
    </w:p>
    <w:p w:rsidR="008A2A23" w:rsidRDefault="008A2A23" w:rsidP="008A2A2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6F09" w:rsidRPr="008A2A23" w:rsidRDefault="008A2A23" w:rsidP="008A2A2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  <w:lang w:val="uk-UA"/>
        </w:rPr>
      </w:pPr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ВИКОНАВЧИЙ КОМІТЕТ ДИКАНСЬКОЇ СЕЛИЩНОЇ РАДИ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- 1 000 000 грн. </w:t>
      </w:r>
      <w:r w:rsidRPr="008A2A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під </w:t>
      </w:r>
      <w:r w:rsidR="00AE555E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="00E322DF" w:rsidRPr="00E322DF">
        <w:rPr>
          <w:rFonts w:ascii="Times New Roman" w:hAnsi="Times New Roman" w:cs="Times New Roman"/>
          <w:b/>
          <w:sz w:val="28"/>
          <w:szCs w:val="28"/>
          <w:lang w:val="uk-UA"/>
        </w:rPr>
        <w:t>Програму орг</w:t>
      </w:r>
      <w:r w:rsidR="00A14E44">
        <w:rPr>
          <w:rFonts w:ascii="Times New Roman" w:hAnsi="Times New Roman" w:cs="Times New Roman"/>
          <w:b/>
          <w:sz w:val="28"/>
          <w:szCs w:val="28"/>
          <w:lang w:val="uk-UA"/>
        </w:rPr>
        <w:t>анізації територіальної оборони</w:t>
      </w:r>
      <w:r w:rsidR="00E322DF" w:rsidRPr="00E32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322DF" w:rsidRPr="00E322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підтримки військових частин та інших військових формувань </w:t>
      </w:r>
      <w:r w:rsidR="00E322DF" w:rsidRPr="00E32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2024 рік»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(придбання обладнання та предмет</w:t>
      </w:r>
      <w:r w:rsidR="00E322DF">
        <w:rPr>
          <w:rFonts w:ascii="Times New Roman" w:hAnsi="Times New Roman" w:cs="Times New Roman"/>
          <w:i/>
          <w:sz w:val="28"/>
          <w:szCs w:val="28"/>
          <w:lang w:val="uk-UA"/>
        </w:rPr>
        <w:t>ів довгострокового користування.</w:t>
      </w:r>
    </w:p>
    <w:p w:rsidR="00806F09" w:rsidRPr="00806F09" w:rsidRDefault="00806F09" w:rsidP="00806F09">
      <w:pPr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806F09" w:rsidRPr="00806F09" w:rsidRDefault="00806F09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Пропозиції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головного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розпорядника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бюджетних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коштів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перерозподілу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бюджетних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призначень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06F09" w:rsidRPr="00806F09" w:rsidRDefault="00806F09" w:rsidP="00806F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F09" w:rsidRPr="00806F09" w:rsidRDefault="00806F09" w:rsidP="00806F0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ВИКОНАВЧИЙ КОМІТЕТ ДИКАНСЬКОЇ СЕЛИЩНОЇ РАДИ</w:t>
      </w:r>
      <w:r w:rsidRPr="00806F09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>зняти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B1855">
        <w:rPr>
          <w:rFonts w:ascii="Times New Roman" w:hAnsi="Times New Roman" w:cs="Times New Roman"/>
          <w:b/>
          <w:sz w:val="28"/>
          <w:szCs w:val="28"/>
        </w:rPr>
        <w:t>кошти</w:t>
      </w:r>
      <w:proofErr w:type="spellEnd"/>
      <w:r w:rsidRPr="00EB1855">
        <w:rPr>
          <w:rFonts w:ascii="Times New Roman" w:hAnsi="Times New Roman" w:cs="Times New Roman"/>
          <w:b/>
          <w:sz w:val="28"/>
          <w:szCs w:val="28"/>
        </w:rPr>
        <w:t xml:space="preserve"> з оплати </w:t>
      </w:r>
      <w:proofErr w:type="spellStart"/>
      <w:r w:rsidRPr="00EB1855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Pr="00EB185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proofErr w:type="gramStart"/>
      <w:r w:rsidRPr="00EB1855">
        <w:rPr>
          <w:rFonts w:ascii="Times New Roman" w:hAnsi="Times New Roman" w:cs="Times New Roman"/>
          <w:b/>
          <w:sz w:val="28"/>
          <w:szCs w:val="28"/>
        </w:rPr>
        <w:t>сумі</w:t>
      </w:r>
      <w:proofErr w:type="spellEnd"/>
      <w:r w:rsidRPr="00806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D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185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proofErr w:type="gramEnd"/>
      <w:r w:rsidR="00EB1855">
        <w:rPr>
          <w:rFonts w:ascii="Times New Roman" w:hAnsi="Times New Roman" w:cs="Times New Roman"/>
          <w:b/>
          <w:sz w:val="28"/>
          <w:szCs w:val="28"/>
          <w:lang w:val="uk-UA"/>
        </w:rPr>
        <w:t> 171 </w:t>
      </w:r>
      <w:r w:rsidR="0002301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EB18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00 грн. </w:t>
      </w:r>
    </w:p>
    <w:p w:rsidR="00806F09" w:rsidRPr="00806F09" w:rsidRDefault="00806F09" w:rsidP="00806F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F09" w:rsidRPr="00806F09" w:rsidRDefault="00FF3D42" w:rsidP="00806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перенаправити</w:t>
      </w:r>
      <w:proofErr w:type="spellEnd"/>
      <w:r w:rsidR="00806F09" w:rsidRPr="00806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</w:t>
      </w:r>
      <w:r w:rsidR="00806F09" w:rsidRPr="00806F09">
        <w:rPr>
          <w:rFonts w:ascii="Times New Roman" w:hAnsi="Times New Roman" w:cs="Times New Roman"/>
          <w:b/>
          <w:sz w:val="28"/>
          <w:szCs w:val="28"/>
        </w:rPr>
        <w:t>:</w:t>
      </w:r>
    </w:p>
    <w:p w:rsidR="00806F09" w:rsidRDefault="00FF3D42" w:rsidP="00806F09">
      <w:pPr>
        <w:tabs>
          <w:tab w:val="left" w:pos="993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3D4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Програму благоустрою населених пунктів територіальної громади Диканської селищної ради на 2022-2024 роки»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- 171 </w:t>
      </w:r>
      <w:r w:rsidR="0002301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00 грн. 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(в т. ч.: оплата послуг по дообладнанню автомобіля 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Opel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Movano</w:t>
      </w:r>
      <w:proofErr w:type="spellEnd"/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L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>2 – 50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 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000 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грн., послуги з технічного обслуговування та поточного ремонту автобуса 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Hyundai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>-350 – 121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 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000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грн.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FF3D4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</w:p>
    <w:p w:rsidR="00FF3D42" w:rsidRDefault="00FF3D42" w:rsidP="00806F09">
      <w:pPr>
        <w:tabs>
          <w:tab w:val="left" w:pos="993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2012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Програму сприяння розвитку волонтерської діяльності на території Диканської селищної </w:t>
      </w:r>
      <w:r w:rsidR="002012BD" w:rsidRPr="002012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територіальної</w:t>
      </w:r>
      <w:r w:rsidRPr="002012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громади на 2024 рік</w:t>
      </w:r>
      <w:r w:rsidR="002012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2012BD" w:rsidRPr="002012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– 200 000 грн.</w:t>
      </w:r>
      <w:r w:rsidR="002012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2012BD" w:rsidRPr="00EB185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(забезпечення</w:t>
      </w:r>
      <w:r w:rsidR="00EB1855" w:rsidRPr="00EB185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автомобільним транспортом</w:t>
      </w:r>
      <w:r w:rsidR="008A0E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в т. ч. придбання пального – 150 000 грн., оплата послуг – 50 000 грн. </w:t>
      </w:r>
      <w:r w:rsidR="00EB1855" w:rsidRPr="00EB185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</w:t>
      </w:r>
    </w:p>
    <w:p w:rsidR="00EB1855" w:rsidRPr="00784382" w:rsidRDefault="00EB1855" w:rsidP="00EB1855">
      <w:p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EB185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 внесення змін до Програми фінансової підтримки Комунального некомерційного підприємства «Диканська лікарня планового лікування» на 2022-2024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2 800 000 грн. </w:t>
      </w:r>
      <w:r w:rsidRPr="00784382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Pr="00784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заробітну плату працівникам закладів охорони </w:t>
      </w:r>
      <w:proofErr w:type="spellStart"/>
      <w:r w:rsidRPr="00784382">
        <w:rPr>
          <w:rFonts w:ascii="Times New Roman" w:hAnsi="Times New Roman" w:cs="Times New Roman"/>
          <w:i/>
          <w:sz w:val="28"/>
          <w:szCs w:val="28"/>
          <w:lang w:val="uk-UA"/>
        </w:rPr>
        <w:t>здоров</w:t>
      </w:r>
      <w:proofErr w:type="spellEnd"/>
      <w:r w:rsidRPr="00784382">
        <w:rPr>
          <w:rFonts w:ascii="Times New Roman" w:hAnsi="Times New Roman" w:cs="Times New Roman"/>
          <w:i/>
          <w:sz w:val="28"/>
          <w:szCs w:val="28"/>
        </w:rPr>
        <w:t>’</w:t>
      </w:r>
      <w:r w:rsidRPr="00784382">
        <w:rPr>
          <w:rFonts w:ascii="Times New Roman" w:hAnsi="Times New Roman" w:cs="Times New Roman"/>
          <w:i/>
          <w:sz w:val="28"/>
          <w:szCs w:val="28"/>
          <w:lang w:val="uk-UA"/>
        </w:rPr>
        <w:t>я, що не забезпечуються коштами за договорами з НСЗУ</w:t>
      </w:r>
      <w:r w:rsidR="00784382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EB1855" w:rsidRDefault="00EB1855" w:rsidP="007843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EB1855" w:rsidRDefault="00784382" w:rsidP="007843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438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По Територіальному центру соціального обслуговування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Диканської селищної ради кошти </w:t>
      </w:r>
      <w:r w:rsidRPr="00784382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придбання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матеріалів, обладнання та інвентарю</w:t>
      </w:r>
      <w:r w:rsidRPr="00784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сумі </w:t>
      </w:r>
      <w:r w:rsidRPr="00404D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24 900 грн.</w:t>
      </w:r>
      <w:r w:rsidRPr="00784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направити на  придбання апарату для пресо терапії підопічних відділення денного перебування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D6ADB" w:rsidRDefault="00DD6ADB" w:rsidP="007843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D6ADB" w:rsidRPr="00DD6ADB" w:rsidRDefault="00DD6ADB" w:rsidP="00DD6AD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ПО ВІДДІЛУ КУЛЬТУРИ ТА ТУРИЗМУ ДИКАНСЬКОЇ СЕЛЩНОЇ РАДИ</w:t>
      </w:r>
    </w:p>
    <w:p w:rsidR="00DD6ADB" w:rsidRPr="00DD6ADB" w:rsidRDefault="00DD6ADB" w:rsidP="00DD6AD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DD6AD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-</w:t>
      </w:r>
      <w:r w:rsidRPr="00DD6A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D6ADB">
        <w:rPr>
          <w:rFonts w:ascii="Times New Roman" w:hAnsi="Times New Roman" w:cs="Times New Roman"/>
          <w:b/>
          <w:sz w:val="28"/>
          <w:szCs w:val="28"/>
          <w:u w:val="single"/>
        </w:rPr>
        <w:t>зняти</w:t>
      </w:r>
      <w:proofErr w:type="spellEnd"/>
      <w:r w:rsidRPr="00DD6A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6A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з:</w:t>
      </w:r>
    </w:p>
    <w:p w:rsidR="00DD6ADB" w:rsidRPr="00DD6ADB" w:rsidRDefault="00DD6ADB" w:rsidP="00DD6AD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D6AD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п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рограм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и</w:t>
      </w:r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розвитку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культури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та туризму 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Диканської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селищної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ради на 2024-2026 роки</w:t>
      </w:r>
      <w:r w:rsidRPr="00DD6ADB">
        <w:rPr>
          <w:rFonts w:ascii="Times New Roman" w:hAnsi="Times New Roman" w:cs="Times New Roman"/>
          <w:i/>
          <w:sz w:val="28"/>
          <w:szCs w:val="28"/>
        </w:rPr>
        <w:t xml:space="preserve"> з </w:t>
      </w:r>
      <w:r w:rsidRPr="00DD6ADB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DD6ADB">
        <w:rPr>
          <w:rFonts w:ascii="Times New Roman" w:hAnsi="Times New Roman" w:cs="Times New Roman"/>
          <w:i/>
          <w:sz w:val="28"/>
          <w:szCs w:val="28"/>
        </w:rPr>
        <w:t xml:space="preserve">плати </w:t>
      </w:r>
      <w:proofErr w:type="spellStart"/>
      <w:r w:rsidRPr="00DD6ADB">
        <w:rPr>
          <w:rFonts w:ascii="Times New Roman" w:hAnsi="Times New Roman" w:cs="Times New Roman"/>
          <w:i/>
          <w:sz w:val="28"/>
          <w:szCs w:val="28"/>
        </w:rPr>
        <w:t>послуг</w:t>
      </w:r>
      <w:proofErr w:type="spellEnd"/>
      <w:r w:rsidRPr="00DD6ADB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D6ADB">
        <w:rPr>
          <w:rFonts w:ascii="Times New Roman" w:hAnsi="Times New Roman" w:cs="Times New Roman"/>
          <w:i/>
          <w:sz w:val="28"/>
          <w:szCs w:val="28"/>
        </w:rPr>
        <w:t>крім</w:t>
      </w:r>
      <w:proofErr w:type="spellEnd"/>
      <w:r w:rsidRPr="00DD6AD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i/>
          <w:sz w:val="28"/>
          <w:szCs w:val="28"/>
        </w:rPr>
        <w:t>комунальних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) - </w:t>
      </w:r>
      <w:r w:rsidRPr="00DD6ADB">
        <w:rPr>
          <w:rFonts w:ascii="Times New Roman" w:hAnsi="Times New Roman" w:cs="Times New Roman"/>
          <w:sz w:val="28"/>
          <w:szCs w:val="28"/>
        </w:rPr>
        <w:t xml:space="preserve"> </w:t>
      </w:r>
      <w:r w:rsidRPr="00404D71">
        <w:rPr>
          <w:rFonts w:ascii="Times New Roman" w:hAnsi="Times New Roman" w:cs="Times New Roman"/>
          <w:b/>
          <w:sz w:val="28"/>
          <w:szCs w:val="28"/>
        </w:rPr>
        <w:t>80</w:t>
      </w:r>
      <w:r w:rsidRPr="00404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04D71">
        <w:rPr>
          <w:rFonts w:ascii="Times New Roman" w:hAnsi="Times New Roman" w:cs="Times New Roman"/>
          <w:b/>
          <w:sz w:val="28"/>
          <w:szCs w:val="28"/>
        </w:rPr>
        <w:t>000 грн.</w:t>
      </w:r>
      <w:r w:rsidRPr="00DD6A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DD6ADB" w:rsidRPr="00DD6ADB" w:rsidRDefault="00DD6ADB" w:rsidP="00DD6AD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D6AD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та направити на: </w:t>
      </w:r>
    </w:p>
    <w:p w:rsidR="00DD6ADB" w:rsidRPr="00DD6ADB" w:rsidRDefault="00DD6ADB" w:rsidP="00DD6A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AD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«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Забезпеченн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ю</w:t>
      </w:r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діяльності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музеїв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і </w:t>
      </w:r>
      <w:proofErr w:type="spellStart"/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>виставок</w:t>
      </w:r>
      <w:proofErr w:type="spellEnd"/>
      <w:r w:rsidRPr="00DD6AD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»</w:t>
      </w:r>
      <w:r w:rsidRPr="00DD6A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04D7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</w:t>
      </w:r>
      <w:r w:rsidRPr="00DD6AD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404D71">
        <w:rPr>
          <w:rFonts w:ascii="Times New Roman" w:hAnsi="Times New Roman" w:cs="Times New Roman"/>
          <w:sz w:val="28"/>
          <w:szCs w:val="28"/>
        </w:rPr>
        <w:t>оплату</w:t>
      </w:r>
      <w:r w:rsidRPr="00DD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D6AD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D6ADB">
        <w:rPr>
          <w:rFonts w:ascii="Times New Roman" w:hAnsi="Times New Roman" w:cs="Times New Roman"/>
          <w:sz w:val="28"/>
          <w:szCs w:val="28"/>
        </w:rPr>
        <w:t>встано</w:t>
      </w:r>
      <w:r w:rsidR="00404D71">
        <w:rPr>
          <w:rFonts w:ascii="Times New Roman" w:hAnsi="Times New Roman" w:cs="Times New Roman"/>
          <w:sz w:val="28"/>
          <w:szCs w:val="28"/>
        </w:rPr>
        <w:t>вленню</w:t>
      </w:r>
      <w:proofErr w:type="spellEnd"/>
      <w:r w:rsidR="00404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D71">
        <w:rPr>
          <w:rFonts w:ascii="Times New Roman" w:hAnsi="Times New Roman" w:cs="Times New Roman"/>
          <w:sz w:val="28"/>
          <w:szCs w:val="28"/>
        </w:rPr>
        <w:t>пам’ятника</w:t>
      </w:r>
      <w:proofErr w:type="spellEnd"/>
      <w:r w:rsidR="00404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D71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="00404D71">
        <w:rPr>
          <w:rFonts w:ascii="Times New Roman" w:hAnsi="Times New Roman" w:cs="Times New Roman"/>
          <w:sz w:val="28"/>
          <w:szCs w:val="28"/>
        </w:rPr>
        <w:t xml:space="preserve"> і </w:t>
      </w:r>
      <w:r w:rsidR="00404D71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DD6ADB">
        <w:rPr>
          <w:rFonts w:ascii="Times New Roman" w:hAnsi="Times New Roman" w:cs="Times New Roman"/>
          <w:sz w:val="28"/>
          <w:szCs w:val="28"/>
        </w:rPr>
        <w:t>ахисницям</w:t>
      </w:r>
      <w:proofErr w:type="spellEnd"/>
      <w:r w:rsidRPr="00DD6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6A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D6ADB">
        <w:rPr>
          <w:rFonts w:ascii="Times New Roman" w:hAnsi="Times New Roman" w:cs="Times New Roman"/>
          <w:sz w:val="28"/>
          <w:szCs w:val="28"/>
        </w:rPr>
        <w:t xml:space="preserve"> 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DD6ADB">
        <w:rPr>
          <w:rFonts w:ascii="Times New Roman" w:hAnsi="Times New Roman" w:cs="Times New Roman"/>
          <w:b/>
          <w:sz w:val="28"/>
          <w:szCs w:val="28"/>
        </w:rPr>
        <w:t>80</w:t>
      </w:r>
      <w:r w:rsidRPr="00DD6A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6ADB">
        <w:rPr>
          <w:rFonts w:ascii="Times New Roman" w:hAnsi="Times New Roman" w:cs="Times New Roman"/>
          <w:b/>
          <w:sz w:val="28"/>
          <w:szCs w:val="28"/>
        </w:rPr>
        <w:t xml:space="preserve">000 </w:t>
      </w:r>
      <w:proofErr w:type="spellStart"/>
      <w:r w:rsidRPr="00DD6ADB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1450A" w:rsidRPr="00B1450A" w:rsidRDefault="00B1450A" w:rsidP="00B1450A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Згідно розпорядження начальника Полтавської обласної військової адміністрації від </w:t>
      </w:r>
      <w:r w:rsidR="004F51A1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4F51A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F51A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4F51A1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внесення змін до показників обласного бюджету Полтавської області на 202</w:t>
      </w:r>
      <w:r w:rsidR="004F51A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 </w:t>
      </w:r>
      <w:r w:rsidRPr="00B1450A">
        <w:rPr>
          <w:rFonts w:ascii="Times New Roman" w:hAnsi="Times New Roman" w:cs="Times New Roman"/>
          <w:sz w:val="28"/>
          <w:szCs w:val="28"/>
          <w:lang w:val="uk-UA"/>
        </w:rPr>
        <w:t xml:space="preserve">в рішення включено надходження 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іншої дотації з обласного бюджету для надання компенсації витрат на оплату комунальних послуг та енергоносіїв, що надані під час розміщення внутрішньо переміщених осіб у закладах освіти у період воєнного стану, за </w:t>
      </w:r>
      <w:r w:rsidR="004F51A1">
        <w:rPr>
          <w:rFonts w:ascii="Times New Roman" w:hAnsi="Times New Roman" w:cs="Times New Roman"/>
          <w:b/>
          <w:sz w:val="28"/>
          <w:szCs w:val="28"/>
          <w:lang w:val="uk-UA"/>
        </w:rPr>
        <w:t>серпень-вересень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2023 року </w:t>
      </w:r>
      <w:r w:rsidRPr="00B1450A">
        <w:rPr>
          <w:rFonts w:ascii="Times New Roman" w:hAnsi="Times New Roman" w:cs="Times New Roman"/>
          <w:sz w:val="28"/>
          <w:szCs w:val="28"/>
          <w:lang w:val="uk-UA"/>
        </w:rPr>
        <w:t xml:space="preserve">в загальній сумі </w:t>
      </w:r>
      <w:r w:rsidR="004F51A1">
        <w:rPr>
          <w:rFonts w:ascii="Times New Roman" w:hAnsi="Times New Roman" w:cs="Times New Roman"/>
          <w:b/>
          <w:i/>
          <w:sz w:val="28"/>
          <w:szCs w:val="28"/>
          <w:lang w:val="uk-UA"/>
        </w:rPr>
        <w:t>24 729</w:t>
      </w:r>
      <w:r w:rsidRPr="00B145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грн.</w:t>
      </w:r>
      <w:r w:rsidRPr="00B14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45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F51A1">
        <w:rPr>
          <w:rFonts w:ascii="Times New Roman" w:hAnsi="Times New Roman" w:cs="Times New Roman"/>
          <w:b/>
          <w:i/>
          <w:sz w:val="28"/>
          <w:szCs w:val="28"/>
          <w:lang w:val="uk-UA"/>
        </w:rPr>
        <w:t>в т. ч.</w:t>
      </w:r>
      <w:r w:rsidRPr="00B1450A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B1450A" w:rsidRPr="00B1450A" w:rsidRDefault="00B1450A" w:rsidP="00B1450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450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>заклади</w:t>
      </w:r>
      <w:proofErr w:type="spellEnd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>дошкільної</w:t>
      </w:r>
      <w:proofErr w:type="spellEnd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>освіти</w:t>
      </w:r>
      <w:proofErr w:type="spellEnd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1450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51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1 802</w:t>
      </w:r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грн., </w:t>
      </w:r>
      <w:r w:rsidRPr="00B1450A">
        <w:rPr>
          <w:rFonts w:ascii="Times New Roman" w:hAnsi="Times New Roman" w:cs="Times New Roman"/>
          <w:sz w:val="28"/>
          <w:szCs w:val="28"/>
          <w:u w:val="single"/>
        </w:rPr>
        <w:t>в т. ч. на:</w:t>
      </w:r>
    </w:p>
    <w:p w:rsidR="00B1450A" w:rsidRPr="00B1450A" w:rsidRDefault="00B1450A" w:rsidP="00B1450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50A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B1450A">
        <w:rPr>
          <w:rFonts w:ascii="Times New Roman" w:hAnsi="Times New Roman" w:cs="Times New Roman"/>
          <w:i/>
          <w:sz w:val="28"/>
          <w:szCs w:val="28"/>
        </w:rPr>
        <w:t>водопостачання</w:t>
      </w:r>
      <w:proofErr w:type="spellEnd"/>
      <w:r w:rsidRPr="00B1450A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B1450A">
        <w:rPr>
          <w:rFonts w:ascii="Times New Roman" w:hAnsi="Times New Roman" w:cs="Times New Roman"/>
          <w:i/>
          <w:sz w:val="28"/>
          <w:szCs w:val="28"/>
        </w:rPr>
        <w:t>водовідведення</w:t>
      </w:r>
      <w:proofErr w:type="spellEnd"/>
      <w:r w:rsidRPr="00B1450A">
        <w:rPr>
          <w:rFonts w:ascii="Times New Roman" w:hAnsi="Times New Roman" w:cs="Times New Roman"/>
          <w:i/>
          <w:sz w:val="28"/>
          <w:szCs w:val="28"/>
        </w:rPr>
        <w:t xml:space="preserve"> –  </w:t>
      </w:r>
      <w:r w:rsidR="004F51A1">
        <w:rPr>
          <w:rFonts w:ascii="Times New Roman" w:hAnsi="Times New Roman" w:cs="Times New Roman"/>
          <w:i/>
          <w:sz w:val="28"/>
          <w:szCs w:val="28"/>
          <w:lang w:val="uk-UA"/>
        </w:rPr>
        <w:t>1 257</w:t>
      </w:r>
      <w:r w:rsidRPr="00B1450A">
        <w:rPr>
          <w:rFonts w:ascii="Times New Roman" w:hAnsi="Times New Roman" w:cs="Times New Roman"/>
          <w:i/>
          <w:sz w:val="28"/>
          <w:szCs w:val="28"/>
        </w:rPr>
        <w:t xml:space="preserve"> грн.;</w:t>
      </w:r>
    </w:p>
    <w:p w:rsidR="00B1450A" w:rsidRDefault="00B1450A" w:rsidP="00B1450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50A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B1450A">
        <w:rPr>
          <w:rFonts w:ascii="Times New Roman" w:hAnsi="Times New Roman" w:cs="Times New Roman"/>
          <w:i/>
          <w:sz w:val="28"/>
          <w:szCs w:val="28"/>
        </w:rPr>
        <w:t>електроенергії</w:t>
      </w:r>
      <w:proofErr w:type="spellEnd"/>
      <w:r w:rsidRPr="00B1450A">
        <w:rPr>
          <w:rFonts w:ascii="Times New Roman" w:hAnsi="Times New Roman" w:cs="Times New Roman"/>
          <w:i/>
          <w:sz w:val="28"/>
          <w:szCs w:val="28"/>
        </w:rPr>
        <w:t xml:space="preserve"> –  </w:t>
      </w:r>
      <w:proofErr w:type="gramStart"/>
      <w:r w:rsidR="004F51A1">
        <w:rPr>
          <w:rFonts w:ascii="Times New Roman" w:hAnsi="Times New Roman" w:cs="Times New Roman"/>
          <w:i/>
          <w:sz w:val="28"/>
          <w:szCs w:val="28"/>
          <w:lang w:val="uk-UA"/>
        </w:rPr>
        <w:t>545</w:t>
      </w:r>
      <w:r w:rsidRPr="00B1450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F51A1">
        <w:rPr>
          <w:rFonts w:ascii="Times New Roman" w:hAnsi="Times New Roman" w:cs="Times New Roman"/>
          <w:i/>
          <w:sz w:val="28"/>
          <w:szCs w:val="28"/>
        </w:rPr>
        <w:t>грн.</w:t>
      </w:r>
      <w:proofErr w:type="gramEnd"/>
    </w:p>
    <w:p w:rsidR="004F51A1" w:rsidRPr="00B1450A" w:rsidRDefault="004F51A1" w:rsidP="004F51A1">
      <w:pPr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450A" w:rsidRPr="00B1450A" w:rsidRDefault="00B1450A" w:rsidP="00B1450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450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>заклади</w:t>
      </w:r>
      <w:proofErr w:type="spellEnd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>загальної</w:t>
      </w:r>
      <w:proofErr w:type="spellEnd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>середньої</w:t>
      </w:r>
      <w:proofErr w:type="spellEnd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>освіти</w:t>
      </w:r>
      <w:proofErr w:type="spellEnd"/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1450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51A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22 927</w:t>
      </w:r>
      <w:r w:rsidRPr="00B145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 </w:t>
      </w:r>
      <w:r w:rsidRPr="00B1450A">
        <w:rPr>
          <w:rFonts w:ascii="Times New Roman" w:hAnsi="Times New Roman" w:cs="Times New Roman"/>
          <w:sz w:val="28"/>
          <w:szCs w:val="28"/>
          <w:u w:val="single"/>
        </w:rPr>
        <w:t>в т. ч. на:</w:t>
      </w:r>
    </w:p>
    <w:p w:rsidR="00B1450A" w:rsidRPr="00B1450A" w:rsidRDefault="00B1450A" w:rsidP="00B1450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50A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B1450A">
        <w:rPr>
          <w:rFonts w:ascii="Times New Roman" w:hAnsi="Times New Roman" w:cs="Times New Roman"/>
          <w:i/>
          <w:sz w:val="28"/>
          <w:szCs w:val="28"/>
        </w:rPr>
        <w:t>водопостачання</w:t>
      </w:r>
      <w:proofErr w:type="spellEnd"/>
      <w:r w:rsidRPr="00B1450A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B1450A">
        <w:rPr>
          <w:rFonts w:ascii="Times New Roman" w:hAnsi="Times New Roman" w:cs="Times New Roman"/>
          <w:i/>
          <w:sz w:val="28"/>
          <w:szCs w:val="28"/>
        </w:rPr>
        <w:t>водовідведення</w:t>
      </w:r>
      <w:proofErr w:type="spellEnd"/>
      <w:r w:rsidRPr="00B1450A">
        <w:rPr>
          <w:rFonts w:ascii="Times New Roman" w:hAnsi="Times New Roman" w:cs="Times New Roman"/>
          <w:i/>
          <w:sz w:val="28"/>
          <w:szCs w:val="28"/>
        </w:rPr>
        <w:t xml:space="preserve"> –  </w:t>
      </w:r>
      <w:r w:rsidR="004F51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4 </w:t>
      </w:r>
      <w:proofErr w:type="gramStart"/>
      <w:r w:rsidR="004F51A1">
        <w:rPr>
          <w:rFonts w:ascii="Times New Roman" w:hAnsi="Times New Roman" w:cs="Times New Roman"/>
          <w:i/>
          <w:sz w:val="28"/>
          <w:szCs w:val="28"/>
          <w:lang w:val="uk-UA"/>
        </w:rPr>
        <w:t>452</w:t>
      </w:r>
      <w:r w:rsidRPr="00B1450A">
        <w:rPr>
          <w:rFonts w:ascii="Times New Roman" w:hAnsi="Times New Roman" w:cs="Times New Roman"/>
          <w:i/>
          <w:sz w:val="28"/>
          <w:szCs w:val="28"/>
        </w:rPr>
        <w:t xml:space="preserve">  грн.</w:t>
      </w:r>
      <w:proofErr w:type="gramEnd"/>
      <w:r w:rsidRPr="00B1450A">
        <w:rPr>
          <w:rFonts w:ascii="Times New Roman" w:hAnsi="Times New Roman" w:cs="Times New Roman"/>
          <w:i/>
          <w:sz w:val="28"/>
          <w:szCs w:val="28"/>
        </w:rPr>
        <w:t>;</w:t>
      </w:r>
    </w:p>
    <w:p w:rsidR="00B1450A" w:rsidRPr="00B1450A" w:rsidRDefault="00B1450A" w:rsidP="00B1450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50A">
        <w:rPr>
          <w:rFonts w:ascii="Times New Roman" w:hAnsi="Times New Roman" w:cs="Times New Roman"/>
          <w:i/>
          <w:sz w:val="28"/>
          <w:szCs w:val="28"/>
        </w:rPr>
        <w:t xml:space="preserve">оплату </w:t>
      </w:r>
      <w:proofErr w:type="spellStart"/>
      <w:r w:rsidRPr="00B1450A">
        <w:rPr>
          <w:rFonts w:ascii="Times New Roman" w:hAnsi="Times New Roman" w:cs="Times New Roman"/>
          <w:i/>
          <w:sz w:val="28"/>
          <w:szCs w:val="28"/>
        </w:rPr>
        <w:t>електроенергії</w:t>
      </w:r>
      <w:proofErr w:type="spellEnd"/>
      <w:r w:rsidRPr="00B1450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4F51A1">
        <w:rPr>
          <w:rFonts w:ascii="Times New Roman" w:hAnsi="Times New Roman" w:cs="Times New Roman"/>
          <w:i/>
          <w:sz w:val="28"/>
          <w:szCs w:val="28"/>
          <w:lang w:val="uk-UA"/>
        </w:rPr>
        <w:t>18 475</w:t>
      </w:r>
      <w:r w:rsidRPr="00B1450A">
        <w:rPr>
          <w:rFonts w:ascii="Times New Roman" w:hAnsi="Times New Roman" w:cs="Times New Roman"/>
          <w:i/>
          <w:sz w:val="28"/>
          <w:szCs w:val="28"/>
        </w:rPr>
        <w:t xml:space="preserve"> грн.</w:t>
      </w:r>
    </w:p>
    <w:p w:rsidR="00806F09" w:rsidRPr="00B1450A" w:rsidRDefault="00806F09" w:rsidP="00806F09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806F09" w:rsidRDefault="00806F09" w:rsidP="00806F09">
      <w:pPr>
        <w:ind w:firstLine="705"/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404D71" w:rsidRDefault="00404D71" w:rsidP="00806F09">
      <w:pPr>
        <w:ind w:firstLine="705"/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8A0E54" w:rsidRDefault="008A0E54" w:rsidP="00806F09">
      <w:pPr>
        <w:ind w:firstLine="705"/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8A0E54" w:rsidRDefault="008A0E54" w:rsidP="00806F09">
      <w:pPr>
        <w:ind w:firstLine="705"/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4813A5" w:rsidRPr="004813A5" w:rsidRDefault="004813A5" w:rsidP="004813A5">
      <w:pPr>
        <w:spacing w:after="0" w:line="240" w:lineRule="auto"/>
        <w:ind w:firstLine="70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813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Начальник фінансового управління</w:t>
      </w:r>
    </w:p>
    <w:p w:rsidR="00914377" w:rsidRDefault="004813A5" w:rsidP="00F63FC7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3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Диканської селищної ради                                                  Тетяна ЖУРОВА</w:t>
      </w:r>
      <w:r w:rsidR="00775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5EA5" w:rsidRDefault="00775EA5" w:rsidP="0091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377" w:rsidRDefault="00914377" w:rsidP="0091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5EA5" w:rsidRDefault="00775EA5" w:rsidP="00914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5EA5" w:rsidSect="00FD25B5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554C0B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02808AE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A36108"/>
    <w:multiLevelType w:val="hybridMultilevel"/>
    <w:tmpl w:val="EA54227A"/>
    <w:lvl w:ilvl="0" w:tplc="035EA2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311CA1"/>
    <w:multiLevelType w:val="hybridMultilevel"/>
    <w:tmpl w:val="1DE0A544"/>
    <w:lvl w:ilvl="0" w:tplc="8BFEF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6776C"/>
    <w:multiLevelType w:val="hybridMultilevel"/>
    <w:tmpl w:val="9D520078"/>
    <w:lvl w:ilvl="0" w:tplc="EFF2B1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A752D7"/>
    <w:multiLevelType w:val="hybridMultilevel"/>
    <w:tmpl w:val="360490F0"/>
    <w:lvl w:ilvl="0" w:tplc="9032521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8852ED0"/>
    <w:multiLevelType w:val="hybridMultilevel"/>
    <w:tmpl w:val="5C0461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2A93"/>
    <w:multiLevelType w:val="hybridMultilevel"/>
    <w:tmpl w:val="CF5C994A"/>
    <w:lvl w:ilvl="0" w:tplc="F454D3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CE0"/>
    <w:multiLevelType w:val="hybridMultilevel"/>
    <w:tmpl w:val="9FE0F1EA"/>
    <w:lvl w:ilvl="0" w:tplc="6916D3D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E321DD6"/>
    <w:multiLevelType w:val="hybridMultilevel"/>
    <w:tmpl w:val="81C04258"/>
    <w:lvl w:ilvl="0" w:tplc="8A963A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BC6875"/>
    <w:multiLevelType w:val="hybridMultilevel"/>
    <w:tmpl w:val="D69C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76294"/>
    <w:multiLevelType w:val="hybridMultilevel"/>
    <w:tmpl w:val="5ADA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F6"/>
    <w:rsid w:val="00004520"/>
    <w:rsid w:val="00015F92"/>
    <w:rsid w:val="00023013"/>
    <w:rsid w:val="00040E7F"/>
    <w:rsid w:val="00057B1A"/>
    <w:rsid w:val="000A7B6D"/>
    <w:rsid w:val="000F66A4"/>
    <w:rsid w:val="00141234"/>
    <w:rsid w:val="00146C2B"/>
    <w:rsid w:val="001638B4"/>
    <w:rsid w:val="001E45BB"/>
    <w:rsid w:val="001F476B"/>
    <w:rsid w:val="002012BD"/>
    <w:rsid w:val="00223D30"/>
    <w:rsid w:val="00273A5C"/>
    <w:rsid w:val="00276AF6"/>
    <w:rsid w:val="003411F6"/>
    <w:rsid w:val="003425EF"/>
    <w:rsid w:val="003B4BA9"/>
    <w:rsid w:val="003D15B6"/>
    <w:rsid w:val="00404D71"/>
    <w:rsid w:val="0041752B"/>
    <w:rsid w:val="004813A5"/>
    <w:rsid w:val="004B0C09"/>
    <w:rsid w:val="004C429E"/>
    <w:rsid w:val="004E370A"/>
    <w:rsid w:val="004F51A1"/>
    <w:rsid w:val="0051515F"/>
    <w:rsid w:val="00521D75"/>
    <w:rsid w:val="00553518"/>
    <w:rsid w:val="005D2E5B"/>
    <w:rsid w:val="005E6870"/>
    <w:rsid w:val="0064157C"/>
    <w:rsid w:val="006473E7"/>
    <w:rsid w:val="00650107"/>
    <w:rsid w:val="00660F24"/>
    <w:rsid w:val="00694BED"/>
    <w:rsid w:val="006D5617"/>
    <w:rsid w:val="00742A69"/>
    <w:rsid w:val="0077087A"/>
    <w:rsid w:val="00775DE4"/>
    <w:rsid w:val="00775EA5"/>
    <w:rsid w:val="00784382"/>
    <w:rsid w:val="00784874"/>
    <w:rsid w:val="00791463"/>
    <w:rsid w:val="007A716F"/>
    <w:rsid w:val="007C51F0"/>
    <w:rsid w:val="007D0834"/>
    <w:rsid w:val="007F4C6A"/>
    <w:rsid w:val="00806F09"/>
    <w:rsid w:val="008151B1"/>
    <w:rsid w:val="0086751A"/>
    <w:rsid w:val="008A0E54"/>
    <w:rsid w:val="008A2A23"/>
    <w:rsid w:val="008A7939"/>
    <w:rsid w:val="008C7932"/>
    <w:rsid w:val="00914377"/>
    <w:rsid w:val="00960185"/>
    <w:rsid w:val="0097540F"/>
    <w:rsid w:val="00983AC7"/>
    <w:rsid w:val="009E0546"/>
    <w:rsid w:val="009F73B3"/>
    <w:rsid w:val="00A14934"/>
    <w:rsid w:val="00A14E44"/>
    <w:rsid w:val="00A23FA2"/>
    <w:rsid w:val="00A30779"/>
    <w:rsid w:val="00A60BF5"/>
    <w:rsid w:val="00A7027E"/>
    <w:rsid w:val="00A80986"/>
    <w:rsid w:val="00A84F40"/>
    <w:rsid w:val="00A93F24"/>
    <w:rsid w:val="00AB0340"/>
    <w:rsid w:val="00AE555E"/>
    <w:rsid w:val="00B1450A"/>
    <w:rsid w:val="00B31FF0"/>
    <w:rsid w:val="00B36EAE"/>
    <w:rsid w:val="00B41D04"/>
    <w:rsid w:val="00B5241A"/>
    <w:rsid w:val="00B6100B"/>
    <w:rsid w:val="00B74758"/>
    <w:rsid w:val="00B92199"/>
    <w:rsid w:val="00BC14AD"/>
    <w:rsid w:val="00BE06F4"/>
    <w:rsid w:val="00C0187D"/>
    <w:rsid w:val="00C06955"/>
    <w:rsid w:val="00C1664E"/>
    <w:rsid w:val="00C17E98"/>
    <w:rsid w:val="00C62331"/>
    <w:rsid w:val="00C62FBB"/>
    <w:rsid w:val="00C650A3"/>
    <w:rsid w:val="00C81CFF"/>
    <w:rsid w:val="00CA2961"/>
    <w:rsid w:val="00CD3B1E"/>
    <w:rsid w:val="00CD4120"/>
    <w:rsid w:val="00D7717C"/>
    <w:rsid w:val="00D84EF9"/>
    <w:rsid w:val="00DA692D"/>
    <w:rsid w:val="00DD6ADB"/>
    <w:rsid w:val="00DF56FB"/>
    <w:rsid w:val="00E303D2"/>
    <w:rsid w:val="00E322DF"/>
    <w:rsid w:val="00E625CE"/>
    <w:rsid w:val="00E96457"/>
    <w:rsid w:val="00E97140"/>
    <w:rsid w:val="00EB1855"/>
    <w:rsid w:val="00EF6B47"/>
    <w:rsid w:val="00F027F6"/>
    <w:rsid w:val="00F22415"/>
    <w:rsid w:val="00F22D1B"/>
    <w:rsid w:val="00F3574E"/>
    <w:rsid w:val="00F63FC7"/>
    <w:rsid w:val="00FA6159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D58E2-02B4-4786-9EAD-EC5D3FD2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F6"/>
    <w:pPr>
      <w:ind w:left="720"/>
      <w:contextualSpacing/>
    </w:pPr>
  </w:style>
  <w:style w:type="paragraph" w:styleId="a4">
    <w:name w:val="No Spacing"/>
    <w:uiPriority w:val="1"/>
    <w:qFormat/>
    <w:rsid w:val="00F027F6"/>
    <w:pPr>
      <w:spacing w:after="0" w:line="240" w:lineRule="auto"/>
    </w:pPr>
    <w:rPr>
      <w:lang w:val="ru-RU"/>
    </w:rPr>
  </w:style>
  <w:style w:type="character" w:customStyle="1" w:styleId="a5">
    <w:name w:val="Основний текст Знак"/>
    <w:link w:val="a6"/>
    <w:rsid w:val="00A8098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A80986"/>
    <w:pPr>
      <w:shd w:val="clear" w:color="auto" w:fill="FFFFFF"/>
      <w:spacing w:after="0" w:line="328" w:lineRule="exact"/>
      <w:jc w:val="center"/>
    </w:pPr>
    <w:rPr>
      <w:sz w:val="26"/>
      <w:szCs w:val="26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A80986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E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E0546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E964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45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E96457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45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9645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BD99-4BC8-49DE-AD2A-B7CAC0C4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Каріна</cp:lastModifiedBy>
  <cp:revision>2</cp:revision>
  <cp:lastPrinted>2024-02-07T07:33:00Z</cp:lastPrinted>
  <dcterms:created xsi:type="dcterms:W3CDTF">2024-02-07T14:44:00Z</dcterms:created>
  <dcterms:modified xsi:type="dcterms:W3CDTF">2024-02-07T14:44:00Z</dcterms:modified>
</cp:coreProperties>
</file>