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5A307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529E6B08" w:rsidR="009D5669" w:rsidRPr="005A307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звіту про виконання фінансового плану за</w:t>
      </w:r>
      <w:r w:rsidR="001C5C74"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1C5C74"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  <w:bookmarkStart w:id="0" w:name="_GoBack"/>
      <w:bookmarkEnd w:id="0"/>
    </w:p>
    <w:p w14:paraId="422C293C" w14:textId="77777777" w:rsidR="009D5669" w:rsidRPr="005A307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CB2C" w14:textId="77777777" w:rsidR="009D5669" w:rsidRPr="005A3075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5A30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послуги вторинної (спеціалізованої) медичної допомоги в порядку та на умовах, що встановлені законодавством України та Статутом підприємства.</w:t>
      </w:r>
    </w:p>
    <w:p w14:paraId="581D31CC" w14:textId="1E20A9C9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582015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A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2022 рік Підприємство планувало отримати доходи в загальній сумі </w:t>
      </w:r>
      <w:r w:rsidR="001C5C74" w:rsidRPr="005A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30117,1</w:t>
      </w:r>
      <w:r w:rsidRPr="005A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30318,2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A829A7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збільшення за рахунок внесених змін до Договору з НСЗУ в грудні 2022р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C3EA4" w14:textId="78A0BC15" w:rsidR="009D5669" w:rsidRPr="005A3075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2022р складає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30318,2</w:t>
      </w: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757CADC5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20943,5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0C5D0B6F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8119,7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за рахунок коштів бюджету Диканської селищної територіальної громади згідно </w:t>
      </w:r>
      <w:r w:rsidR="00DD73BE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Pr="005A3075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2022-2024 роки; </w:t>
      </w:r>
    </w:p>
    <w:p w14:paraId="70DEBF7F" w14:textId="332E0D13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1C5C74" w:rsidRPr="005A30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1247,0</w:t>
      </w:r>
      <w:r w:rsidRPr="005A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235B289B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9A7" w:rsidRPr="005A30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надходження благодійної допомоги;</w:t>
      </w:r>
    </w:p>
    <w:p w14:paraId="469D9F57" w14:textId="374EE5DA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Pr="005A307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21B6A1FC" w:rsidR="009D5669" w:rsidRPr="005A307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30126,7</w:t>
      </w: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3BC73576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18735,9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16776,8</w:t>
      </w:r>
      <w:r w:rsidR="002F272E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1959,1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підтримки);</w:t>
      </w:r>
    </w:p>
    <w:p w14:paraId="229850AD" w14:textId="069CFD10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4098,2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2" w:name="_Hlk70586192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2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3663,1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НСЗУ;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435,1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підтримки);</w:t>
      </w:r>
    </w:p>
    <w:p w14:paraId="485BCA79" w14:textId="0FC20F7A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798,3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193,9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597,3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7,1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</w:t>
      </w:r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коштів, що надійшли як благодійна допомога);</w:t>
      </w:r>
    </w:p>
    <w:p w14:paraId="047364B2" w14:textId="0BCE88ED" w:rsidR="009D5669" w:rsidRPr="005A3075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Рядок 230 «Медикаменти та перев’язувальні матеріали»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1125,1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245,0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809,9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підтримки;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70,2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</w:p>
    <w:p w14:paraId="59EAA0E2" w14:textId="508680E2" w:rsidR="009D5669" w:rsidRPr="005A3075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276,7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 w:rsidRPr="005A30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265,0 тис.грн за рахунок коштів бюджету Диканської селищної територіальної громади згідно програми фінансової підтримки; 11,7 тис.грн за рахунок власних коштів (доходів від операційної діяльності)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4C93A628" w:rsidR="009D5669" w:rsidRPr="005A3075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1503,2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(з них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1033,3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поточний ремонт протирадіаційного укриття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932,4</w:t>
      </w:r>
      <w:r w:rsidR="00E80BD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фінансової підтримки;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365,5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 від операційної діяльності)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73BE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104,4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DD73BE"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337B7" w14:textId="578975EC" w:rsidR="001C5C74" w:rsidRPr="005A3075" w:rsidRDefault="001C5C74" w:rsidP="001C5C7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«Видатки на відрядження» становить 7,8 тис.грн  за рахунок власних коштів (доходів від операційної діяльності);</w:t>
      </w:r>
    </w:p>
    <w:p w14:paraId="4E8E5C31" w14:textId="38A13F33" w:rsidR="009D5669" w:rsidRPr="005A3075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3068,2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грн за рахунок коштів бюджету Диканської селищної територіальної громади згідно програми фінансової підтримки;</w:t>
      </w:r>
    </w:p>
    <w:p w14:paraId="4673A642" w14:textId="0DDFB8AF" w:rsidR="009D5669" w:rsidRPr="005A3075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178,2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за рахунок коштів бюджету Диканської селищної територіальної громади згідно програми фінансової підтримки;</w:t>
      </w:r>
    </w:p>
    <w:p w14:paraId="5DBDFF60" w14:textId="2C47B8E4" w:rsidR="009D5669" w:rsidRPr="005A3075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138,1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грн за рахунок коштів бюджету Диканської селищної територіальної громади згідно програми фінансової підтримки; 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136,1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p w14:paraId="55832FEF" w14:textId="0D66EB3F" w:rsidR="002255DF" w:rsidRPr="005A3075" w:rsidRDefault="00DD0CB0" w:rsidP="002255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="002255D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1B5A1A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; з них</w:t>
      </w:r>
      <w:r w:rsidR="002255D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фінансової підтримки придбано 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бензинових генератори для використання в стаціонарних відділеннях лікарні</w:t>
      </w:r>
      <w:r w:rsidR="00AF4AB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(85,0 тис.грн)</w:t>
      </w:r>
      <w:r w:rsidR="002255DF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B5A1A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A1A" w:rsidRPr="005A3075">
        <w:rPr>
          <w:rFonts w:ascii="Times New Roman" w:eastAsia="Times New Roman" w:hAnsi="Times New Roman"/>
          <w:sz w:val="28"/>
          <w:szCs w:val="28"/>
          <w:lang w:eastAsia="ru-RU"/>
        </w:rPr>
        <w:t>придбано два газових котли в котельні  (90,1 тис.грн); за рахунок власних коштів (доходів від операційної діяльності)  придбано ноутбук для лікаря функціональної діагностики поліклінічного відділення (21,9 тис.грн).</w:t>
      </w:r>
    </w:p>
    <w:bookmarkEnd w:id="1"/>
    <w:p w14:paraId="230B7720" w14:textId="77777777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5BD07" w14:textId="77777777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результат:</w:t>
      </w:r>
    </w:p>
    <w:p w14:paraId="4D916413" w14:textId="77777777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8FF06" w14:textId="49E7220C" w:rsidR="009D5669" w:rsidRPr="005A3075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</w:t>
      </w:r>
      <w:r w:rsidR="001C5C7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DD0CB0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971,9 </w:t>
      </w:r>
      <w:r w:rsidRPr="005A30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включають залишок коштів: </w:t>
      </w:r>
    </w:p>
    <w:p w14:paraId="65828350" w14:textId="4C00563B" w:rsidR="009D5669" w:rsidRPr="005A3075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812,6</w:t>
      </w:r>
      <w:r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1C1AEFD2" w:rsidR="009D5669" w:rsidRPr="005A3075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 від операційної діяльності) залишок  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159,0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11A007B1" w14:textId="79B377F2" w:rsidR="000E2234" w:rsidRPr="005A3075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рахунок коштів, що надійшли як благодійна допомога 0,3 тис.грн.</w:t>
      </w:r>
    </w:p>
    <w:p w14:paraId="3499CF8A" w14:textId="467FB5F0" w:rsidR="009D5669" w:rsidRPr="005A3075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r w:rsidR="009D5669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6061C993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кількість працівників (фізичних осіб) – 12</w:t>
      </w:r>
      <w:r w:rsidR="00246C28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осіб.</w:t>
      </w:r>
    </w:p>
    <w:p w14:paraId="780C46A1" w14:textId="5A3ACB4A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246C28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1714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28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05A9D20B" w14:textId="77777777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0EEEB9FA" w:rsidR="009D5669" w:rsidRPr="005A3075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                                            </w:t>
      </w:r>
      <w:r w:rsidR="000E2234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91908"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A3075">
        <w:rPr>
          <w:rFonts w:ascii="Times New Roman" w:eastAsia="Times New Roman" w:hAnsi="Times New Roman" w:cs="Times New Roman"/>
          <w:sz w:val="28"/>
          <w:szCs w:val="28"/>
          <w:lang w:eastAsia="ru-RU"/>
        </w:rPr>
        <w:t>І.О.Дзюба</w:t>
      </w:r>
      <w:proofErr w:type="spellEnd"/>
    </w:p>
    <w:p w14:paraId="3FDAAB04" w14:textId="229D43AD" w:rsidR="00DF16B6" w:rsidRPr="005A3075" w:rsidRDefault="00DF16B6" w:rsidP="009D5669">
      <w:pPr>
        <w:rPr>
          <w:sz w:val="28"/>
          <w:szCs w:val="28"/>
        </w:rPr>
      </w:pPr>
    </w:p>
    <w:sectPr w:rsidR="00DF16B6" w:rsidRPr="005A3075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E2234"/>
    <w:rsid w:val="000F2D3D"/>
    <w:rsid w:val="00111FD1"/>
    <w:rsid w:val="00152B07"/>
    <w:rsid w:val="001641F7"/>
    <w:rsid w:val="001A2446"/>
    <w:rsid w:val="001B5A1A"/>
    <w:rsid w:val="001C5C74"/>
    <w:rsid w:val="00200610"/>
    <w:rsid w:val="00224B2A"/>
    <w:rsid w:val="002255DF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A5A84"/>
    <w:rsid w:val="004D4B77"/>
    <w:rsid w:val="0050785F"/>
    <w:rsid w:val="00552516"/>
    <w:rsid w:val="00554BFD"/>
    <w:rsid w:val="005A188C"/>
    <w:rsid w:val="005A3075"/>
    <w:rsid w:val="005B7A8D"/>
    <w:rsid w:val="005F3E26"/>
    <w:rsid w:val="0065362B"/>
    <w:rsid w:val="006548D9"/>
    <w:rsid w:val="00661F2A"/>
    <w:rsid w:val="00680D2E"/>
    <w:rsid w:val="00687745"/>
    <w:rsid w:val="00691908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33EEC"/>
    <w:rsid w:val="00A829A7"/>
    <w:rsid w:val="00A82D2F"/>
    <w:rsid w:val="00A83DEF"/>
    <w:rsid w:val="00AC34A2"/>
    <w:rsid w:val="00AC71F6"/>
    <w:rsid w:val="00AE6B17"/>
    <w:rsid w:val="00AF4ABF"/>
    <w:rsid w:val="00B12313"/>
    <w:rsid w:val="00B22A81"/>
    <w:rsid w:val="00B428A4"/>
    <w:rsid w:val="00B613A0"/>
    <w:rsid w:val="00B96938"/>
    <w:rsid w:val="00B96CE1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D73BE"/>
    <w:rsid w:val="00DF153B"/>
    <w:rsid w:val="00DF16B6"/>
    <w:rsid w:val="00E000B5"/>
    <w:rsid w:val="00E24883"/>
    <w:rsid w:val="00E72477"/>
    <w:rsid w:val="00E80BD4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Каріна</cp:lastModifiedBy>
  <cp:revision>6</cp:revision>
  <cp:lastPrinted>2023-05-15T08:04:00Z</cp:lastPrinted>
  <dcterms:created xsi:type="dcterms:W3CDTF">2023-04-18T07:48:00Z</dcterms:created>
  <dcterms:modified xsi:type="dcterms:W3CDTF">2023-05-15T08:04:00Z</dcterms:modified>
</cp:coreProperties>
</file>