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54136" w14:textId="77777777" w:rsidR="00944D88" w:rsidRDefault="00944D88" w:rsidP="00944D8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14:paraId="3F8C5FE0" w14:textId="12FA1145" w:rsidR="00944D88" w:rsidRDefault="00944D88" w:rsidP="00944D8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0746F197" w14:textId="77777777" w:rsidR="00944D88" w:rsidRDefault="00944D88" w:rsidP="00944D8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щодо внесення змін до фінансового плану</w:t>
      </w:r>
    </w:p>
    <w:p w14:paraId="47AEDFD5" w14:textId="77777777" w:rsidR="00944D88" w:rsidRDefault="00944D88" w:rsidP="00944D8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Комунального некомерційного підприємства</w:t>
      </w:r>
    </w:p>
    <w:p w14:paraId="1ACDCE24" w14:textId="77777777" w:rsidR="00944D88" w:rsidRDefault="00944D88" w:rsidP="00944D8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«Центр первинної медико-санітарної допомоги Диканської селищної ради» </w:t>
      </w:r>
    </w:p>
    <w:p w14:paraId="6469F3CC" w14:textId="030F23E9" w:rsidR="00944D88" w:rsidRDefault="00944D88" w:rsidP="00944D8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2023 рік</w:t>
      </w:r>
    </w:p>
    <w:p w14:paraId="4FBAC634" w14:textId="77777777" w:rsidR="00944D88" w:rsidRDefault="00944D88" w:rsidP="00944D8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B52A4B6" w14:textId="739788E6" w:rsidR="00944D88" w:rsidRDefault="00944D88" w:rsidP="00944D88">
      <w:p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В зв’язку з перерозподілом витрат між статтями видатків на виконання «Програми фінансової підтримки Комунального некомерційного підприємства «Центр первинної медико-санітарної допомоги Диканської селищної ради» на 2022-2024 роки» повідомляємо про зміни, внесені до фінансового плану на 2023 р</w:t>
      </w:r>
      <w:r w:rsidR="009B1901">
        <w:rPr>
          <w:rFonts w:ascii="Times New Roman" w:hAnsi="Times New Roman" w:cs="Times New Roman"/>
          <w:sz w:val="28"/>
          <w:szCs w:val="28"/>
          <w:lang w:val="uk-UA"/>
        </w:rPr>
        <w:t>ік</w:t>
      </w:r>
      <w:r w:rsidR="002A5786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коштів місцевого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саме:</w:t>
      </w:r>
      <w:bookmarkStart w:id="1" w:name="_Hlk106703316"/>
    </w:p>
    <w:p w14:paraId="69D861C0" w14:textId="77777777" w:rsidR="00024ABE" w:rsidRDefault="00024ABE" w:rsidP="00944D88">
      <w:p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p w14:paraId="3C85C291" w14:textId="77777777" w:rsidR="00944D88" w:rsidRDefault="00944D88" w:rsidP="00944D88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Витрати (тис. грн.)</w:t>
      </w:r>
    </w:p>
    <w:p w14:paraId="1E769AAB" w14:textId="5EBB478B" w:rsidR="002A5786" w:rsidRDefault="002A5786" w:rsidP="00944D88">
      <w:pPr>
        <w:pStyle w:val="a3"/>
        <w:numPr>
          <w:ilvl w:val="0"/>
          <w:numId w:val="6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Рядок 200 «Заробітна плата» - збільшено витрати</w:t>
      </w:r>
      <w:r w:rsidR="006452D0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3B02AA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0018D5">
        <w:rPr>
          <w:rFonts w:ascii="Times New Roman" w:hAnsi="Times New Roman" w:cs="Times New Roman"/>
          <w:sz w:val="28"/>
          <w:szCs w:val="28"/>
          <w:lang w:val="uk-UA"/>
        </w:rPr>
        <w:t>1,0</w:t>
      </w:r>
      <w:r w:rsidR="003B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52D0">
        <w:rPr>
          <w:rFonts w:ascii="Times New Roman" w:hAnsi="Times New Roman" w:cs="Times New Roman"/>
          <w:sz w:val="28"/>
          <w:szCs w:val="28"/>
          <w:lang w:val="uk-UA"/>
        </w:rPr>
        <w:t>тис. грн.;</w:t>
      </w:r>
    </w:p>
    <w:p w14:paraId="35FC1EFD" w14:textId="49776E36" w:rsidR="006452D0" w:rsidRDefault="006452D0" w:rsidP="00944D88">
      <w:pPr>
        <w:pStyle w:val="a3"/>
        <w:numPr>
          <w:ilvl w:val="0"/>
          <w:numId w:val="6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210 «Нарахування на оплату праці» - додаткові видатки на </w:t>
      </w:r>
      <w:r w:rsidR="003B02AA">
        <w:rPr>
          <w:rFonts w:ascii="Times New Roman" w:hAnsi="Times New Roman" w:cs="Times New Roman"/>
          <w:sz w:val="28"/>
          <w:szCs w:val="28"/>
          <w:lang w:val="uk-UA"/>
        </w:rPr>
        <w:t xml:space="preserve">31,2 </w:t>
      </w:r>
      <w:r>
        <w:rPr>
          <w:rFonts w:ascii="Times New Roman" w:hAnsi="Times New Roman" w:cs="Times New Roman"/>
          <w:sz w:val="28"/>
          <w:szCs w:val="28"/>
          <w:lang w:val="uk-UA"/>
        </w:rPr>
        <w:t>тис. грн.;</w:t>
      </w:r>
    </w:p>
    <w:p w14:paraId="699932AB" w14:textId="77777777" w:rsidR="006452D0" w:rsidRDefault="006452D0" w:rsidP="00944D88">
      <w:pPr>
        <w:pStyle w:val="a3"/>
        <w:numPr>
          <w:ilvl w:val="0"/>
          <w:numId w:val="6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Рядок 220 «Предмети, матеріали, обладнання та інвентар» - збільшено видатки на 1,2 тис. грн.;</w:t>
      </w:r>
    </w:p>
    <w:p w14:paraId="49A7DDCD" w14:textId="77777777" w:rsidR="006452D0" w:rsidRDefault="006452D0" w:rsidP="00944D88">
      <w:pPr>
        <w:pStyle w:val="a3"/>
        <w:numPr>
          <w:ilvl w:val="0"/>
          <w:numId w:val="6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Рядок 250 «Оплата послуг (крім комунальних) – зменшено видатки на 24,3 тис. грн.;</w:t>
      </w:r>
    </w:p>
    <w:p w14:paraId="550C234D" w14:textId="6EBCB869" w:rsidR="006452D0" w:rsidRDefault="006452D0" w:rsidP="00944D88">
      <w:pPr>
        <w:pStyle w:val="a3"/>
        <w:numPr>
          <w:ilvl w:val="0"/>
          <w:numId w:val="6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272 «Оплата водопостачання та водовідведення» - зменшено витрати на </w:t>
      </w:r>
      <w:r w:rsidR="00B62850">
        <w:rPr>
          <w:rFonts w:ascii="Times New Roman" w:hAnsi="Times New Roman" w:cs="Times New Roman"/>
          <w:sz w:val="28"/>
          <w:szCs w:val="28"/>
          <w:lang w:val="uk-UA"/>
        </w:rPr>
        <w:t>суму 0,</w:t>
      </w:r>
      <w:r w:rsidR="000018D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62850">
        <w:rPr>
          <w:rFonts w:ascii="Times New Roman" w:hAnsi="Times New Roman" w:cs="Times New Roman"/>
          <w:sz w:val="28"/>
          <w:szCs w:val="28"/>
          <w:lang w:val="uk-UA"/>
        </w:rPr>
        <w:t xml:space="preserve"> тис. грн.;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2861674" w14:textId="3EB64F34" w:rsidR="00944D88" w:rsidRDefault="00944D88" w:rsidP="00944D88">
      <w:pPr>
        <w:pStyle w:val="a3"/>
        <w:numPr>
          <w:ilvl w:val="0"/>
          <w:numId w:val="6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Рядок 273 «Оплата електроенергії» - з</w:t>
      </w:r>
      <w:r w:rsidR="00B62850">
        <w:rPr>
          <w:rFonts w:ascii="Times New Roman" w:hAnsi="Times New Roman" w:cs="Times New Roman"/>
          <w:sz w:val="28"/>
          <w:szCs w:val="28"/>
          <w:lang w:val="uk-UA"/>
        </w:rPr>
        <w:t>мен</w:t>
      </w:r>
      <w:r>
        <w:rPr>
          <w:rFonts w:ascii="Times New Roman" w:hAnsi="Times New Roman" w:cs="Times New Roman"/>
          <w:sz w:val="28"/>
          <w:szCs w:val="28"/>
          <w:lang w:val="uk-UA"/>
        </w:rPr>
        <w:t>шено ви</w:t>
      </w:r>
      <w:r w:rsidR="00B62850">
        <w:rPr>
          <w:rFonts w:ascii="Times New Roman" w:hAnsi="Times New Roman" w:cs="Times New Roman"/>
          <w:sz w:val="28"/>
          <w:szCs w:val="28"/>
          <w:lang w:val="uk-UA"/>
        </w:rPr>
        <w:t>датк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на </w:t>
      </w:r>
      <w:r w:rsidR="00B6285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B02AA">
        <w:rPr>
          <w:rFonts w:ascii="Times New Roman" w:hAnsi="Times New Roman" w:cs="Times New Roman"/>
          <w:sz w:val="28"/>
          <w:szCs w:val="28"/>
          <w:lang w:val="uk-UA"/>
        </w:rPr>
        <w:t>9,3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B6285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D1861EB" w14:textId="76228CD2" w:rsidR="00944D88" w:rsidRDefault="00944D88" w:rsidP="00944D88">
      <w:pPr>
        <w:pStyle w:val="a3"/>
        <w:numPr>
          <w:ilvl w:val="0"/>
          <w:numId w:val="6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274 «Оплата природного газу» - зменшено витрати на  </w:t>
      </w:r>
      <w:r w:rsidR="00B62850">
        <w:rPr>
          <w:rFonts w:ascii="Times New Roman" w:hAnsi="Times New Roman" w:cs="Times New Roman"/>
          <w:sz w:val="28"/>
          <w:szCs w:val="28"/>
          <w:lang w:val="uk-UA"/>
        </w:rPr>
        <w:t>83,3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B6285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6813F97" w14:textId="06C07A4D" w:rsidR="00B62850" w:rsidRDefault="00B62850" w:rsidP="00944D88">
      <w:pPr>
        <w:pStyle w:val="a3"/>
        <w:numPr>
          <w:ilvl w:val="0"/>
          <w:numId w:val="6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Рядок 275 «Оплата інших енергоносіїв» - зменшено видатки на 1,7 тис. грн.;</w:t>
      </w:r>
    </w:p>
    <w:p w14:paraId="08A7B0D6" w14:textId="582E3F97" w:rsidR="00B62850" w:rsidRDefault="00B62850" w:rsidP="00944D88">
      <w:pPr>
        <w:pStyle w:val="a3"/>
        <w:numPr>
          <w:ilvl w:val="0"/>
          <w:numId w:val="6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Рядок 290 «Соціальне забезпечення» - зменшено витрати на 14,0 тис. грн.</w:t>
      </w:r>
    </w:p>
    <w:p w14:paraId="4B713EED" w14:textId="77777777" w:rsidR="00944D88" w:rsidRDefault="00944D88" w:rsidP="00944D88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5287D9AC" w14:textId="77777777" w:rsidR="00944D88" w:rsidRDefault="00944D88" w:rsidP="00944D88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17E7B416" w14:textId="77777777" w:rsidR="00944D88" w:rsidRDefault="00944D88" w:rsidP="00944D88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2EF46C29" w14:textId="77777777" w:rsidR="00944D88" w:rsidRDefault="00944D88" w:rsidP="00944D88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лікар</w:t>
      </w:r>
    </w:p>
    <w:p w14:paraId="71E63543" w14:textId="77777777" w:rsidR="00944D88" w:rsidRDefault="00944D88" w:rsidP="00944D88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КНП «ЦПМСД Диканської селищної ради»                                  Наталія МАНИЧ</w:t>
      </w:r>
    </w:p>
    <w:p w14:paraId="27963969" w14:textId="77777777" w:rsidR="00944D88" w:rsidRDefault="00944D88" w:rsidP="00944D88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35C34257" w14:textId="025A915C" w:rsidR="00944D88" w:rsidRDefault="00944D88" w:rsidP="00944D88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бухгалтер                                                                      Лариса ОНАЦЬКО</w:t>
      </w:r>
    </w:p>
    <w:p w14:paraId="6506A712" w14:textId="4B44568C" w:rsidR="00944D88" w:rsidRDefault="00944D88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17B9201D" w14:textId="3411B78D" w:rsidR="00944D88" w:rsidRDefault="00944D88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26BB6CD9" w14:textId="77777777" w:rsidR="00944D88" w:rsidRPr="00437E4E" w:rsidRDefault="00944D88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44D88" w:rsidRPr="00437E4E" w:rsidSect="00E77B3B">
      <w:pgSz w:w="11906" w:h="16838"/>
      <w:pgMar w:top="851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A4CC6"/>
    <w:multiLevelType w:val="hybridMultilevel"/>
    <w:tmpl w:val="E910C7D2"/>
    <w:lvl w:ilvl="0" w:tplc="0DD06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87C21"/>
    <w:multiLevelType w:val="hybridMultilevel"/>
    <w:tmpl w:val="E0F243D8"/>
    <w:lvl w:ilvl="0" w:tplc="5A921E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32A36"/>
    <w:multiLevelType w:val="hybridMultilevel"/>
    <w:tmpl w:val="7BB89F84"/>
    <w:lvl w:ilvl="0" w:tplc="8E1C3D2E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D4843CC"/>
    <w:multiLevelType w:val="hybridMultilevel"/>
    <w:tmpl w:val="21DA3040"/>
    <w:lvl w:ilvl="0" w:tplc="A12A53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478DE"/>
    <w:multiLevelType w:val="hybridMultilevel"/>
    <w:tmpl w:val="4E300220"/>
    <w:lvl w:ilvl="0" w:tplc="5226D05E"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2A"/>
    <w:rsid w:val="000002A4"/>
    <w:rsid w:val="000018D5"/>
    <w:rsid w:val="0001578E"/>
    <w:rsid w:val="00015793"/>
    <w:rsid w:val="00024ABE"/>
    <w:rsid w:val="000347E8"/>
    <w:rsid w:val="0005225E"/>
    <w:rsid w:val="000B5918"/>
    <w:rsid w:val="000B5A3C"/>
    <w:rsid w:val="000E2F62"/>
    <w:rsid w:val="000E39CC"/>
    <w:rsid w:val="000F6669"/>
    <w:rsid w:val="00112497"/>
    <w:rsid w:val="001130D4"/>
    <w:rsid w:val="00116E95"/>
    <w:rsid w:val="00122624"/>
    <w:rsid w:val="00152843"/>
    <w:rsid w:val="0016314F"/>
    <w:rsid w:val="00180146"/>
    <w:rsid w:val="001930AA"/>
    <w:rsid w:val="001F3B72"/>
    <w:rsid w:val="001F59AC"/>
    <w:rsid w:val="0022266A"/>
    <w:rsid w:val="002416A9"/>
    <w:rsid w:val="00256692"/>
    <w:rsid w:val="00271DC2"/>
    <w:rsid w:val="0027419D"/>
    <w:rsid w:val="00276881"/>
    <w:rsid w:val="002A3EEA"/>
    <w:rsid w:val="002A5786"/>
    <w:rsid w:val="002D5D74"/>
    <w:rsid w:val="002F35FB"/>
    <w:rsid w:val="003068C5"/>
    <w:rsid w:val="00331093"/>
    <w:rsid w:val="00345DAE"/>
    <w:rsid w:val="00365773"/>
    <w:rsid w:val="00372CB6"/>
    <w:rsid w:val="00382631"/>
    <w:rsid w:val="003B02AA"/>
    <w:rsid w:val="003B19CF"/>
    <w:rsid w:val="00430CF6"/>
    <w:rsid w:val="00435E01"/>
    <w:rsid w:val="00437E4E"/>
    <w:rsid w:val="00482CB3"/>
    <w:rsid w:val="0049551A"/>
    <w:rsid w:val="004957FD"/>
    <w:rsid w:val="004B3056"/>
    <w:rsid w:val="00505E41"/>
    <w:rsid w:val="0051487F"/>
    <w:rsid w:val="00523974"/>
    <w:rsid w:val="00540981"/>
    <w:rsid w:val="00547DBF"/>
    <w:rsid w:val="005A3323"/>
    <w:rsid w:val="005A5764"/>
    <w:rsid w:val="005C3A48"/>
    <w:rsid w:val="005E035B"/>
    <w:rsid w:val="005E03A0"/>
    <w:rsid w:val="005F1A87"/>
    <w:rsid w:val="005F2146"/>
    <w:rsid w:val="005F559E"/>
    <w:rsid w:val="00626CF8"/>
    <w:rsid w:val="00635D14"/>
    <w:rsid w:val="006452D0"/>
    <w:rsid w:val="00645C02"/>
    <w:rsid w:val="0066125F"/>
    <w:rsid w:val="00661931"/>
    <w:rsid w:val="00673226"/>
    <w:rsid w:val="00701B36"/>
    <w:rsid w:val="0070411C"/>
    <w:rsid w:val="00706B7E"/>
    <w:rsid w:val="00720E41"/>
    <w:rsid w:val="007249DC"/>
    <w:rsid w:val="00724BEC"/>
    <w:rsid w:val="007D31D8"/>
    <w:rsid w:val="007F0B46"/>
    <w:rsid w:val="008008C6"/>
    <w:rsid w:val="008027BC"/>
    <w:rsid w:val="008126C3"/>
    <w:rsid w:val="008144DC"/>
    <w:rsid w:val="00820379"/>
    <w:rsid w:val="008255D6"/>
    <w:rsid w:val="008369E2"/>
    <w:rsid w:val="008458AD"/>
    <w:rsid w:val="00882594"/>
    <w:rsid w:val="00891CE1"/>
    <w:rsid w:val="008B36CD"/>
    <w:rsid w:val="008E795E"/>
    <w:rsid w:val="00912AA3"/>
    <w:rsid w:val="00935FA5"/>
    <w:rsid w:val="00944D88"/>
    <w:rsid w:val="00962A56"/>
    <w:rsid w:val="00965873"/>
    <w:rsid w:val="00974C1E"/>
    <w:rsid w:val="00974CD1"/>
    <w:rsid w:val="00991241"/>
    <w:rsid w:val="009A3A95"/>
    <w:rsid w:val="009B1901"/>
    <w:rsid w:val="009C422A"/>
    <w:rsid w:val="009C6466"/>
    <w:rsid w:val="009E01E0"/>
    <w:rsid w:val="009E261E"/>
    <w:rsid w:val="009F4F30"/>
    <w:rsid w:val="00A200BA"/>
    <w:rsid w:val="00A34A9A"/>
    <w:rsid w:val="00A56CFB"/>
    <w:rsid w:val="00A974C3"/>
    <w:rsid w:val="00AD1E34"/>
    <w:rsid w:val="00AF3B3E"/>
    <w:rsid w:val="00B275A5"/>
    <w:rsid w:val="00B62850"/>
    <w:rsid w:val="00B67291"/>
    <w:rsid w:val="00B85091"/>
    <w:rsid w:val="00BA1E1E"/>
    <w:rsid w:val="00BB0904"/>
    <w:rsid w:val="00BB1E0F"/>
    <w:rsid w:val="00BC0885"/>
    <w:rsid w:val="00BC6A32"/>
    <w:rsid w:val="00BD632B"/>
    <w:rsid w:val="00BF1D29"/>
    <w:rsid w:val="00C017C9"/>
    <w:rsid w:val="00C04705"/>
    <w:rsid w:val="00C141CB"/>
    <w:rsid w:val="00C145B9"/>
    <w:rsid w:val="00C15773"/>
    <w:rsid w:val="00C17EC4"/>
    <w:rsid w:val="00C22063"/>
    <w:rsid w:val="00C97DC8"/>
    <w:rsid w:val="00CA0143"/>
    <w:rsid w:val="00CA1F12"/>
    <w:rsid w:val="00CA7861"/>
    <w:rsid w:val="00CE6BCE"/>
    <w:rsid w:val="00D20FCD"/>
    <w:rsid w:val="00D30B4A"/>
    <w:rsid w:val="00D61B96"/>
    <w:rsid w:val="00D66E4A"/>
    <w:rsid w:val="00D87E20"/>
    <w:rsid w:val="00DA7532"/>
    <w:rsid w:val="00DB183E"/>
    <w:rsid w:val="00E14EA1"/>
    <w:rsid w:val="00E47827"/>
    <w:rsid w:val="00E6151E"/>
    <w:rsid w:val="00E64E34"/>
    <w:rsid w:val="00E77B3B"/>
    <w:rsid w:val="00E826DE"/>
    <w:rsid w:val="00E9787B"/>
    <w:rsid w:val="00EF6324"/>
    <w:rsid w:val="00F0792E"/>
    <w:rsid w:val="00F231DD"/>
    <w:rsid w:val="00F82EA5"/>
    <w:rsid w:val="00FA1128"/>
    <w:rsid w:val="00FA5682"/>
    <w:rsid w:val="00FA75A4"/>
    <w:rsid w:val="00FB2CFA"/>
    <w:rsid w:val="00FD2568"/>
    <w:rsid w:val="00FD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9170"/>
  <w15:chartTrackingRefBased/>
  <w15:docId w15:val="{CFBBC69F-2357-447F-B17F-07883AA7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981"/>
    <w:pPr>
      <w:ind w:left="720"/>
      <w:contextualSpacing/>
    </w:pPr>
  </w:style>
  <w:style w:type="table" w:styleId="a4">
    <w:name w:val="Table Grid"/>
    <w:basedOn w:val="a1"/>
    <w:uiPriority w:val="39"/>
    <w:rsid w:val="00820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psmd</dc:creator>
  <cp:keywords/>
  <dc:description/>
  <cp:lastModifiedBy>Пользователь Windows</cp:lastModifiedBy>
  <cp:revision>2</cp:revision>
  <cp:lastPrinted>2023-12-19T07:32:00Z</cp:lastPrinted>
  <dcterms:created xsi:type="dcterms:W3CDTF">2023-12-19T12:24:00Z</dcterms:created>
  <dcterms:modified xsi:type="dcterms:W3CDTF">2023-12-19T12:24:00Z</dcterms:modified>
</cp:coreProperties>
</file>