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8671D" w14:paraId="0CDAC5F6" w14:textId="77777777" w:rsidTr="0098671D">
        <w:tc>
          <w:tcPr>
            <w:tcW w:w="4814" w:type="dxa"/>
          </w:tcPr>
          <w:p w14:paraId="2422D89A" w14:textId="77777777" w:rsidR="0098671D" w:rsidRDefault="0098671D" w:rsidP="0098671D">
            <w:pPr>
              <w:widowControl w:val="0"/>
              <w:spacing w:after="320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4815" w:type="dxa"/>
          </w:tcPr>
          <w:p w14:paraId="15D28841" w14:textId="77777777" w:rsidR="0098671D" w:rsidRPr="0098671D" w:rsidRDefault="0098671D" w:rsidP="00AA13B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 w:eastAsia="ru-RU"/>
              </w:rPr>
            </w:pPr>
            <w:r w:rsidRPr="0098671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 w:eastAsia="ru-RU"/>
              </w:rPr>
              <w:t>Додаток</w:t>
            </w:r>
          </w:p>
          <w:p w14:paraId="67DC634F" w14:textId="6DF3A678" w:rsidR="0098671D" w:rsidRPr="0098671D" w:rsidRDefault="0098671D" w:rsidP="00AA13B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 w:eastAsia="ru-RU"/>
              </w:rPr>
              <w:t>д</w:t>
            </w:r>
            <w:r w:rsidRPr="0098671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 w:eastAsia="ru-RU"/>
              </w:rPr>
              <w:t xml:space="preserve">о рішення </w:t>
            </w:r>
            <w:r w:rsidR="00B04090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  <w:t>четверт</w:t>
            </w:r>
            <w:r w:rsidR="0081008E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 w:eastAsia="ru-RU"/>
              </w:rPr>
              <w:t xml:space="preserve">ого пленарного засідання </w:t>
            </w:r>
            <w:r w:rsidRPr="0098671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 w:eastAsia="ru-RU"/>
              </w:rPr>
              <w:t xml:space="preserve">сімдесят </w:t>
            </w:r>
            <w:r w:rsidR="0081008E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 w:eastAsia="ru-RU"/>
              </w:rPr>
              <w:t>шост</w:t>
            </w:r>
            <w:r w:rsidRPr="0098671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 w:eastAsia="ru-RU"/>
              </w:rPr>
              <w:t xml:space="preserve">ої сесії Диканської селищної ради восьмого скликання </w:t>
            </w:r>
            <w:r w:rsidR="0081008E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 w:eastAsia="ru-RU"/>
              </w:rPr>
              <w:t>2</w:t>
            </w:r>
            <w:r w:rsidR="00B04090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 w:eastAsia="ru-RU"/>
              </w:rPr>
              <w:t>2 трав</w:t>
            </w:r>
            <w:r w:rsidR="0081008E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 w:eastAsia="ru-RU"/>
              </w:rPr>
              <w:t>ня</w:t>
            </w:r>
            <w:r w:rsidRPr="0098671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 w:eastAsia="ru-RU"/>
              </w:rPr>
              <w:t xml:space="preserve"> 2026 року № </w:t>
            </w:r>
            <w:r w:rsidR="00F84463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 w:eastAsia="ru-RU"/>
              </w:rPr>
              <w:t>3</w:t>
            </w:r>
          </w:p>
        </w:tc>
      </w:tr>
    </w:tbl>
    <w:p w14:paraId="259AFFB3" w14:textId="77777777" w:rsidR="0098671D" w:rsidRDefault="0098671D" w:rsidP="0098671D">
      <w:pPr>
        <w:widowControl w:val="0"/>
        <w:spacing w:after="32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</w:pPr>
    </w:p>
    <w:p w14:paraId="10237FB2" w14:textId="0127671A" w:rsidR="0098671D" w:rsidRPr="0098671D" w:rsidRDefault="0098671D" w:rsidP="0098671D">
      <w:pPr>
        <w:widowControl w:val="0"/>
        <w:spacing w:after="32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8671D">
        <w:rPr>
          <w:rFonts w:ascii="Times New Roman" w:hAnsi="Times New Roman" w:cs="Times New Roman"/>
          <w:sz w:val="28"/>
          <w:szCs w:val="28"/>
        </w:rPr>
        <w:t xml:space="preserve">міни до Програми </w:t>
      </w:r>
      <w:bookmarkStart w:id="0" w:name="_Hlk199960012"/>
      <w:r w:rsidRPr="0098671D">
        <w:rPr>
          <w:rFonts w:ascii="Times New Roman" w:hAnsi="Times New Roman" w:cs="Times New Roman"/>
          <w:bCs/>
          <w:sz w:val="28"/>
          <w:szCs w:val="28"/>
          <w:lang w:eastAsia="x-none"/>
        </w:rPr>
        <w:t>інформатизації Диканської селищної територіальної громади на 2025-2028 роки</w:t>
      </w:r>
      <w:bookmarkEnd w:id="0"/>
      <w:r w:rsidRPr="0098671D">
        <w:rPr>
          <w:rFonts w:ascii="Times New Roman" w:hAnsi="Times New Roman" w:cs="Times New Roman"/>
          <w:sz w:val="28"/>
          <w:szCs w:val="28"/>
        </w:rPr>
        <w:t>, затвердженої рішенням п’ятдесят п’ятої позачергової сесії Диканської селищної ради восьмого скликання від 23 листопада 2024 року № 2 (зі змінами)</w:t>
      </w:r>
    </w:p>
    <w:p w14:paraId="7DF0B593" w14:textId="5FAB0BF0" w:rsidR="0098671D" w:rsidRDefault="0098671D" w:rsidP="0098671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</w:pPr>
      <w:r w:rsidRPr="0098671D"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t xml:space="preserve">І. </w:t>
      </w:r>
      <w:r w:rsidRPr="0098671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ПАСПОРТ</w:t>
      </w:r>
      <w:r w:rsidRPr="0098671D"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</w:t>
      </w:r>
      <w:r w:rsidRPr="0098671D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t>програми, проекту, робіт з інформатизації органу місцевого самоврядування</w:t>
      </w:r>
    </w:p>
    <w:p w14:paraId="3FF5D892" w14:textId="2E7F2CAF" w:rsidR="0098671D" w:rsidRPr="0098671D" w:rsidRDefault="0098671D" w:rsidP="0098671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t>(НОВА РЕДАКЦІЯ)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253"/>
        <w:gridCol w:w="992"/>
        <w:gridCol w:w="992"/>
        <w:gridCol w:w="993"/>
        <w:gridCol w:w="1134"/>
        <w:gridCol w:w="1275"/>
      </w:tblGrid>
      <w:tr w:rsidR="0098671D" w:rsidRPr="0098671D" w14:paraId="49FD1148" w14:textId="77777777" w:rsidTr="009C60A1">
        <w:tc>
          <w:tcPr>
            <w:tcW w:w="10065" w:type="dxa"/>
            <w:gridSpan w:val="7"/>
          </w:tcPr>
          <w:p w14:paraId="1672B7AC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</w:pPr>
            <w:r w:rsidRPr="0098671D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Програма інформатизації Диканської селищної територіальної громади на 2025-2028 роки</w:t>
            </w:r>
          </w:p>
        </w:tc>
      </w:tr>
      <w:tr w:rsidR="0098671D" w:rsidRPr="0098671D" w14:paraId="13CCDAB2" w14:textId="77777777" w:rsidTr="009C60A1">
        <w:tc>
          <w:tcPr>
            <w:tcW w:w="10065" w:type="dxa"/>
            <w:gridSpan w:val="7"/>
          </w:tcPr>
          <w:p w14:paraId="0C8CE228" w14:textId="77777777" w:rsidR="0098671D" w:rsidRPr="0098671D" w:rsidRDefault="0098671D" w:rsidP="0098671D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(найменування програми, проекту, робіт з інформатизації органу місцевого самоврядування (далі – Програма))</w:t>
            </w:r>
          </w:p>
        </w:tc>
      </w:tr>
      <w:tr w:rsidR="0098671D" w:rsidRPr="0098671D" w14:paraId="75008EA7" w14:textId="77777777" w:rsidTr="009C60A1">
        <w:tc>
          <w:tcPr>
            <w:tcW w:w="426" w:type="dxa"/>
          </w:tcPr>
          <w:p w14:paraId="34EEA10D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4253" w:type="dxa"/>
          </w:tcPr>
          <w:p w14:paraId="41A54704" w14:textId="77777777" w:rsidR="0098671D" w:rsidRPr="0098671D" w:rsidRDefault="0098671D" w:rsidP="0098671D">
            <w:pPr>
              <w:spacing w:after="12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Найменування територіальної громади</w:t>
            </w:r>
          </w:p>
        </w:tc>
        <w:tc>
          <w:tcPr>
            <w:tcW w:w="5386" w:type="dxa"/>
            <w:gridSpan w:val="5"/>
          </w:tcPr>
          <w:p w14:paraId="7CA22F61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Диканська селищна територіальна громада</w:t>
            </w:r>
          </w:p>
        </w:tc>
      </w:tr>
      <w:tr w:rsidR="0098671D" w:rsidRPr="0098671D" w14:paraId="715D6C26" w14:textId="77777777" w:rsidTr="009C60A1">
        <w:tc>
          <w:tcPr>
            <w:tcW w:w="426" w:type="dxa"/>
          </w:tcPr>
          <w:p w14:paraId="316D8498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bookmarkStart w:id="1" w:name="_Hlk119395379"/>
            <w:r w:rsidRPr="0098671D"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bookmarkEnd w:id="1"/>
        <w:tc>
          <w:tcPr>
            <w:tcW w:w="4253" w:type="dxa"/>
          </w:tcPr>
          <w:p w14:paraId="518492A9" w14:textId="77777777" w:rsidR="0098671D" w:rsidRPr="0098671D" w:rsidRDefault="0098671D" w:rsidP="0098671D">
            <w:pPr>
              <w:spacing w:after="12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Заголовок, дата, номер розпорядчого документа про схвалення проекту Програми</w:t>
            </w:r>
          </w:p>
        </w:tc>
        <w:tc>
          <w:tcPr>
            <w:tcW w:w="5386" w:type="dxa"/>
            <w:gridSpan w:val="5"/>
          </w:tcPr>
          <w:p w14:paraId="65FB3642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671D" w:rsidRPr="0098671D" w14:paraId="27CB7154" w14:textId="77777777" w:rsidTr="0098671D">
        <w:trPr>
          <w:trHeight w:val="836"/>
        </w:trPr>
        <w:tc>
          <w:tcPr>
            <w:tcW w:w="426" w:type="dxa"/>
          </w:tcPr>
          <w:p w14:paraId="280AD668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4253" w:type="dxa"/>
          </w:tcPr>
          <w:p w14:paraId="42D01D23" w14:textId="77777777" w:rsidR="0098671D" w:rsidRPr="0098671D" w:rsidRDefault="0098671D" w:rsidP="009867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Дата погодження проекту Програми Генеральним державним замовником</w:t>
            </w:r>
          </w:p>
          <w:p w14:paraId="44FA9AE3" w14:textId="77777777" w:rsidR="0098671D" w:rsidRPr="0098671D" w:rsidRDefault="0098671D" w:rsidP="009867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національної програми інформатизації</w:t>
            </w:r>
          </w:p>
        </w:tc>
        <w:tc>
          <w:tcPr>
            <w:tcW w:w="5386" w:type="dxa"/>
            <w:gridSpan w:val="5"/>
          </w:tcPr>
          <w:p w14:paraId="005A6B1A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671D" w:rsidRPr="0098671D" w14:paraId="7BB68CE7" w14:textId="77777777" w:rsidTr="009C60A1">
        <w:tc>
          <w:tcPr>
            <w:tcW w:w="426" w:type="dxa"/>
          </w:tcPr>
          <w:p w14:paraId="42C775CA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4.</w:t>
            </w:r>
          </w:p>
        </w:tc>
        <w:tc>
          <w:tcPr>
            <w:tcW w:w="4253" w:type="dxa"/>
          </w:tcPr>
          <w:p w14:paraId="78FE992D" w14:textId="77777777" w:rsidR="0098671D" w:rsidRPr="0098671D" w:rsidRDefault="0098671D" w:rsidP="0098671D">
            <w:pPr>
              <w:spacing w:after="12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Заголовок, дата, номер розпорядчого документа про затвердження Програми</w:t>
            </w:r>
          </w:p>
        </w:tc>
        <w:tc>
          <w:tcPr>
            <w:tcW w:w="5386" w:type="dxa"/>
            <w:gridSpan w:val="5"/>
          </w:tcPr>
          <w:p w14:paraId="5A474889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671D" w:rsidRPr="0098671D" w14:paraId="336A4313" w14:textId="77777777" w:rsidTr="009C60A1">
        <w:tc>
          <w:tcPr>
            <w:tcW w:w="426" w:type="dxa"/>
            <w:vMerge w:val="restart"/>
          </w:tcPr>
          <w:p w14:paraId="254871A8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5.</w:t>
            </w:r>
          </w:p>
        </w:tc>
        <w:tc>
          <w:tcPr>
            <w:tcW w:w="4253" w:type="dxa"/>
          </w:tcPr>
          <w:p w14:paraId="673CF7B2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Розробник Програми</w:t>
            </w:r>
          </w:p>
        </w:tc>
        <w:tc>
          <w:tcPr>
            <w:tcW w:w="5386" w:type="dxa"/>
            <w:gridSpan w:val="5"/>
          </w:tcPr>
          <w:p w14:paraId="28F75450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Диканська селищна рада</w:t>
            </w:r>
          </w:p>
        </w:tc>
      </w:tr>
      <w:tr w:rsidR="0098671D" w:rsidRPr="0098671D" w14:paraId="214FEEF3" w14:textId="77777777" w:rsidTr="009C60A1">
        <w:tc>
          <w:tcPr>
            <w:tcW w:w="426" w:type="dxa"/>
            <w:vMerge/>
          </w:tcPr>
          <w:p w14:paraId="0E9C0AB8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3" w:type="dxa"/>
          </w:tcPr>
          <w:p w14:paraId="1353EE04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6" w:type="dxa"/>
            <w:gridSpan w:val="5"/>
          </w:tcPr>
          <w:p w14:paraId="15DED9A3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(назва структурного підрозділу органу місцевого самоврядування)</w:t>
            </w:r>
          </w:p>
        </w:tc>
      </w:tr>
      <w:tr w:rsidR="0098671D" w:rsidRPr="0098671D" w14:paraId="682AE049" w14:textId="77777777" w:rsidTr="009C60A1">
        <w:tc>
          <w:tcPr>
            <w:tcW w:w="426" w:type="dxa"/>
            <w:vMerge w:val="restart"/>
          </w:tcPr>
          <w:p w14:paraId="128EA49D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6.</w:t>
            </w:r>
          </w:p>
        </w:tc>
        <w:tc>
          <w:tcPr>
            <w:tcW w:w="4253" w:type="dxa"/>
            <w:vMerge w:val="restart"/>
          </w:tcPr>
          <w:p w14:paraId="054DE7B1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 xml:space="preserve">Керівник Програми </w:t>
            </w:r>
          </w:p>
          <w:p w14:paraId="18BE1DD0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386" w:type="dxa"/>
            <w:gridSpan w:val="5"/>
          </w:tcPr>
          <w:p w14:paraId="508A63FE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Заступник селищного голови з питань діяльності виконавчих органів ради, </w:t>
            </w:r>
            <w:proofErr w:type="spellStart"/>
            <w:r w:rsidRPr="009867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Реклінг</w:t>
            </w:r>
            <w:proofErr w:type="spellEnd"/>
            <w:r w:rsidRPr="009867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Інеса Олександрівна, 0954132445, tinesa92@ukr.net</w:t>
            </w:r>
          </w:p>
        </w:tc>
      </w:tr>
      <w:tr w:rsidR="0098671D" w:rsidRPr="0098671D" w14:paraId="0D1F8151" w14:textId="77777777" w:rsidTr="009C60A1">
        <w:tc>
          <w:tcPr>
            <w:tcW w:w="426" w:type="dxa"/>
            <w:vMerge/>
          </w:tcPr>
          <w:p w14:paraId="4FEB48A1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</w:tcPr>
          <w:p w14:paraId="104E28D9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6" w:type="dxa"/>
            <w:gridSpan w:val="5"/>
          </w:tcPr>
          <w:p w14:paraId="2181D6F0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(посада, прізвище, власне </w:t>
            </w:r>
            <w:proofErr w:type="spellStart"/>
            <w:r w:rsidRPr="009867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імʼя</w:t>
            </w:r>
            <w:proofErr w:type="spellEnd"/>
            <w:r w:rsidRPr="009867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 по батькові (за наявності), номер телефону, електронна адреса)</w:t>
            </w:r>
          </w:p>
        </w:tc>
      </w:tr>
      <w:tr w:rsidR="0098671D" w:rsidRPr="0098671D" w14:paraId="6D478E7A" w14:textId="77777777" w:rsidTr="009C60A1">
        <w:tc>
          <w:tcPr>
            <w:tcW w:w="426" w:type="dxa"/>
            <w:vMerge w:val="restart"/>
          </w:tcPr>
          <w:p w14:paraId="0CB0C8E3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7.</w:t>
            </w:r>
          </w:p>
        </w:tc>
        <w:tc>
          <w:tcPr>
            <w:tcW w:w="4253" w:type="dxa"/>
            <w:vMerge w:val="restart"/>
          </w:tcPr>
          <w:p w14:paraId="75175260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Науковий керівник Програми</w:t>
            </w:r>
          </w:p>
          <w:p w14:paraId="1AC029A2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(за наявності)</w:t>
            </w:r>
          </w:p>
        </w:tc>
        <w:tc>
          <w:tcPr>
            <w:tcW w:w="5386" w:type="dxa"/>
            <w:gridSpan w:val="5"/>
          </w:tcPr>
          <w:p w14:paraId="5909EFF6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98671D" w:rsidRPr="0098671D" w14:paraId="6190B4C2" w14:textId="77777777" w:rsidTr="009C60A1">
        <w:tc>
          <w:tcPr>
            <w:tcW w:w="426" w:type="dxa"/>
            <w:vMerge/>
          </w:tcPr>
          <w:p w14:paraId="6D31BD8D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253" w:type="dxa"/>
            <w:vMerge/>
          </w:tcPr>
          <w:p w14:paraId="2841C555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386" w:type="dxa"/>
            <w:gridSpan w:val="5"/>
          </w:tcPr>
          <w:p w14:paraId="7E3C1223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(посада, прізвище, власне </w:t>
            </w:r>
            <w:proofErr w:type="spellStart"/>
            <w:r w:rsidRPr="009867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імʼя</w:t>
            </w:r>
            <w:proofErr w:type="spellEnd"/>
            <w:r w:rsidRPr="009867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 по батькові (за наявності), номер телефону, електронна адреса)</w:t>
            </w:r>
          </w:p>
        </w:tc>
      </w:tr>
      <w:tr w:rsidR="0098671D" w:rsidRPr="0098671D" w14:paraId="32D535C6" w14:textId="77777777" w:rsidTr="009C60A1">
        <w:tc>
          <w:tcPr>
            <w:tcW w:w="426" w:type="dxa"/>
            <w:vMerge w:val="restart"/>
          </w:tcPr>
          <w:p w14:paraId="077373FC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4253" w:type="dxa"/>
            <w:vMerge w:val="restart"/>
          </w:tcPr>
          <w:p w14:paraId="73354789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Виконавці Програми(учасники)</w:t>
            </w:r>
          </w:p>
        </w:tc>
        <w:tc>
          <w:tcPr>
            <w:tcW w:w="5386" w:type="dxa"/>
            <w:gridSpan w:val="5"/>
          </w:tcPr>
          <w:p w14:paraId="5E064D6D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867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Структурні підрозділи Диканської селищної ради та виконавчого комітету Диканської селищної ради</w:t>
            </w:r>
          </w:p>
        </w:tc>
      </w:tr>
      <w:tr w:rsidR="0098671D" w:rsidRPr="0098671D" w14:paraId="457521D1" w14:textId="77777777" w:rsidTr="009C60A1">
        <w:tc>
          <w:tcPr>
            <w:tcW w:w="426" w:type="dxa"/>
            <w:vMerge/>
          </w:tcPr>
          <w:p w14:paraId="387CCB57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</w:tcPr>
          <w:p w14:paraId="26919D5A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6" w:type="dxa"/>
            <w:gridSpan w:val="5"/>
          </w:tcPr>
          <w:p w14:paraId="3B4E49E1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(структурні підрозділи органу місцевого самоврядування, підприємства, установи та організації)</w:t>
            </w:r>
          </w:p>
        </w:tc>
      </w:tr>
      <w:tr w:rsidR="0098671D" w:rsidRPr="0098671D" w14:paraId="4FBF7AE0" w14:textId="77777777" w:rsidTr="009C60A1">
        <w:tc>
          <w:tcPr>
            <w:tcW w:w="426" w:type="dxa"/>
          </w:tcPr>
          <w:p w14:paraId="399F2A0A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9.</w:t>
            </w:r>
          </w:p>
        </w:tc>
        <w:tc>
          <w:tcPr>
            <w:tcW w:w="4253" w:type="dxa"/>
          </w:tcPr>
          <w:p w14:paraId="2A1C96AE" w14:textId="77777777" w:rsidR="0098671D" w:rsidRPr="0098671D" w:rsidRDefault="0098671D" w:rsidP="0098671D">
            <w:pPr>
              <w:spacing w:after="12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Строк виконання Програми</w:t>
            </w:r>
          </w:p>
        </w:tc>
        <w:tc>
          <w:tcPr>
            <w:tcW w:w="5386" w:type="dxa"/>
            <w:gridSpan w:val="5"/>
          </w:tcPr>
          <w:p w14:paraId="25CD4AE8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2025-2028 роки</w:t>
            </w:r>
          </w:p>
        </w:tc>
      </w:tr>
      <w:tr w:rsidR="0098671D" w:rsidRPr="0098671D" w14:paraId="02A156E0" w14:textId="77777777" w:rsidTr="009C60A1">
        <w:trPr>
          <w:trHeight w:val="422"/>
        </w:trPr>
        <w:tc>
          <w:tcPr>
            <w:tcW w:w="426" w:type="dxa"/>
          </w:tcPr>
          <w:p w14:paraId="7FD9BFFC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 xml:space="preserve">10. </w:t>
            </w:r>
          </w:p>
        </w:tc>
        <w:tc>
          <w:tcPr>
            <w:tcW w:w="4253" w:type="dxa"/>
          </w:tcPr>
          <w:p w14:paraId="5FA713DE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Джерела та обсяги фінансування</w:t>
            </w:r>
          </w:p>
        </w:tc>
        <w:tc>
          <w:tcPr>
            <w:tcW w:w="992" w:type="dxa"/>
          </w:tcPr>
          <w:p w14:paraId="27B20617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2025</w:t>
            </w:r>
          </w:p>
        </w:tc>
        <w:tc>
          <w:tcPr>
            <w:tcW w:w="992" w:type="dxa"/>
          </w:tcPr>
          <w:p w14:paraId="73A05D0B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2026</w:t>
            </w:r>
          </w:p>
        </w:tc>
        <w:tc>
          <w:tcPr>
            <w:tcW w:w="993" w:type="dxa"/>
          </w:tcPr>
          <w:p w14:paraId="6A1E7424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2027</w:t>
            </w:r>
          </w:p>
        </w:tc>
        <w:tc>
          <w:tcPr>
            <w:tcW w:w="1134" w:type="dxa"/>
          </w:tcPr>
          <w:p w14:paraId="2D5A80BD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2028</w:t>
            </w:r>
          </w:p>
        </w:tc>
        <w:tc>
          <w:tcPr>
            <w:tcW w:w="1275" w:type="dxa"/>
          </w:tcPr>
          <w:p w14:paraId="0409AF93" w14:textId="77777777" w:rsidR="0098671D" w:rsidRPr="0098671D" w:rsidRDefault="0098671D" w:rsidP="009867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Всього</w:t>
            </w:r>
          </w:p>
        </w:tc>
      </w:tr>
      <w:tr w:rsidR="0098671D" w:rsidRPr="0098671D" w14:paraId="59DABE1F" w14:textId="77777777" w:rsidTr="009C60A1">
        <w:tc>
          <w:tcPr>
            <w:tcW w:w="426" w:type="dxa"/>
          </w:tcPr>
          <w:p w14:paraId="028E72E5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2DDA726B" w14:textId="77777777" w:rsidR="0098671D" w:rsidRPr="0098671D" w:rsidRDefault="0098671D" w:rsidP="0098671D">
            <w:pPr>
              <w:spacing w:after="4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 xml:space="preserve">Загальний обсяг, тис. грн, </w:t>
            </w:r>
          </w:p>
        </w:tc>
        <w:tc>
          <w:tcPr>
            <w:tcW w:w="992" w:type="dxa"/>
          </w:tcPr>
          <w:p w14:paraId="30643854" w14:textId="4C7EFBE4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3 </w:t>
            </w:r>
            <w:r w:rsidRPr="0098671D">
              <w:rPr>
                <w:rFonts w:ascii="Times New Roman" w:eastAsia="Calibri" w:hAnsi="Times New Roman" w:cs="Times New Roman"/>
                <w:color w:val="000000"/>
                <w:lang w:val="en-US"/>
              </w:rPr>
              <w:t>50</w:t>
            </w:r>
            <w:r w:rsidRPr="0098671D">
              <w:rPr>
                <w:rFonts w:ascii="Times New Roman" w:eastAsia="Calibri" w:hAnsi="Times New Roman" w:cs="Times New Roman"/>
                <w:color w:val="000000"/>
              </w:rPr>
              <w:t>3,5</w:t>
            </w:r>
          </w:p>
        </w:tc>
        <w:tc>
          <w:tcPr>
            <w:tcW w:w="992" w:type="dxa"/>
          </w:tcPr>
          <w:p w14:paraId="0FD1A8F7" w14:textId="461D7FFE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1 </w:t>
            </w:r>
            <w:r w:rsidR="00B04090">
              <w:rPr>
                <w:rFonts w:ascii="Times New Roman" w:eastAsia="Calibri" w:hAnsi="Times New Roman" w:cs="Times New Roman"/>
                <w:color w:val="000000"/>
                <w:lang w:val="en-US"/>
              </w:rPr>
              <w:t>72</w:t>
            </w:r>
            <w:r w:rsidR="0069727C"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98671D">
              <w:rPr>
                <w:rFonts w:ascii="Times New Roman" w:eastAsia="Calibri" w:hAnsi="Times New Roman" w:cs="Times New Roman"/>
                <w:color w:val="000000"/>
              </w:rPr>
              <w:t>,5</w:t>
            </w:r>
          </w:p>
        </w:tc>
        <w:tc>
          <w:tcPr>
            <w:tcW w:w="993" w:type="dxa"/>
          </w:tcPr>
          <w:p w14:paraId="794BB2EA" w14:textId="4127247C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3 970,2</w:t>
            </w:r>
          </w:p>
        </w:tc>
        <w:tc>
          <w:tcPr>
            <w:tcW w:w="1134" w:type="dxa"/>
          </w:tcPr>
          <w:p w14:paraId="681BBB22" w14:textId="07F83EC1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98671D">
              <w:rPr>
                <w:rFonts w:ascii="Times New Roman" w:eastAsia="Calibri" w:hAnsi="Times New Roman" w:cs="Times New Roman"/>
                <w:color w:val="000000"/>
              </w:rPr>
              <w:t>008,2</w:t>
            </w:r>
          </w:p>
        </w:tc>
        <w:tc>
          <w:tcPr>
            <w:tcW w:w="1275" w:type="dxa"/>
          </w:tcPr>
          <w:p w14:paraId="0AE6F892" w14:textId="498A623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</w:t>
            </w: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 </w:t>
            </w:r>
            <w:r w:rsidR="00B04090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20</w:t>
            </w:r>
            <w:r w:rsidR="0069727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</w:t>
            </w: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,4</w:t>
            </w:r>
          </w:p>
        </w:tc>
      </w:tr>
      <w:tr w:rsidR="0098671D" w:rsidRPr="0098671D" w14:paraId="454B9601" w14:textId="77777777" w:rsidTr="009C60A1">
        <w:tc>
          <w:tcPr>
            <w:tcW w:w="426" w:type="dxa"/>
          </w:tcPr>
          <w:p w14:paraId="37BC973C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5902A8D2" w14:textId="77777777" w:rsidR="0098671D" w:rsidRPr="0098671D" w:rsidRDefault="0098671D" w:rsidP="0098671D">
            <w:pPr>
              <w:spacing w:after="4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у тому числі:</w:t>
            </w:r>
          </w:p>
        </w:tc>
        <w:tc>
          <w:tcPr>
            <w:tcW w:w="992" w:type="dxa"/>
          </w:tcPr>
          <w:p w14:paraId="561359D4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14:paraId="3F69F62E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5F160638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14:paraId="6AF9856E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</w:tcPr>
          <w:p w14:paraId="0180CD2B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8671D" w:rsidRPr="0098671D" w14:paraId="2D528CCC" w14:textId="77777777" w:rsidTr="009C60A1">
        <w:tc>
          <w:tcPr>
            <w:tcW w:w="426" w:type="dxa"/>
          </w:tcPr>
          <w:p w14:paraId="7FC684B8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7DDE82C6" w14:textId="77777777" w:rsidR="0098671D" w:rsidRPr="0098671D" w:rsidRDefault="0098671D" w:rsidP="0098671D">
            <w:pPr>
              <w:spacing w:after="40" w:line="276" w:lineRule="auto"/>
              <w:ind w:left="179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992" w:type="dxa"/>
          </w:tcPr>
          <w:p w14:paraId="5C4BD08D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</w:tcPr>
          <w:p w14:paraId="638C9D58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247D16EE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14:paraId="6DE579C1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</w:tcPr>
          <w:p w14:paraId="177CE464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8671D" w:rsidRPr="0098671D" w14:paraId="3E4F30B8" w14:textId="77777777" w:rsidTr="009C60A1">
        <w:tc>
          <w:tcPr>
            <w:tcW w:w="426" w:type="dxa"/>
          </w:tcPr>
          <w:p w14:paraId="52F037FD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64A0C27E" w14:textId="77777777" w:rsidR="0098671D" w:rsidRPr="0098671D" w:rsidRDefault="0098671D" w:rsidP="0098671D">
            <w:pPr>
              <w:spacing w:after="40" w:line="276" w:lineRule="auto"/>
              <w:ind w:left="179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обласний бюджет</w:t>
            </w:r>
          </w:p>
        </w:tc>
        <w:tc>
          <w:tcPr>
            <w:tcW w:w="992" w:type="dxa"/>
          </w:tcPr>
          <w:p w14:paraId="065256F6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</w:tcPr>
          <w:p w14:paraId="1FDEC029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3F7E9F7D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14:paraId="77B959E5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</w:tcPr>
          <w:p w14:paraId="1CBA9E14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8671D" w:rsidRPr="0098671D" w14:paraId="333D2621" w14:textId="77777777" w:rsidTr="009C60A1">
        <w:tc>
          <w:tcPr>
            <w:tcW w:w="426" w:type="dxa"/>
          </w:tcPr>
          <w:p w14:paraId="7F0CD94F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3" w:type="dxa"/>
          </w:tcPr>
          <w:p w14:paraId="2AF99D11" w14:textId="77777777" w:rsidR="0098671D" w:rsidRPr="0098671D" w:rsidRDefault="0098671D" w:rsidP="0098671D">
            <w:pPr>
              <w:spacing w:after="40" w:line="276" w:lineRule="auto"/>
              <w:ind w:left="179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районний бюджет</w:t>
            </w:r>
          </w:p>
        </w:tc>
        <w:tc>
          <w:tcPr>
            <w:tcW w:w="992" w:type="dxa"/>
          </w:tcPr>
          <w:p w14:paraId="450B6845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</w:tcPr>
          <w:p w14:paraId="61AC09C3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1FFF70DB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14:paraId="2599546E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</w:tcPr>
          <w:p w14:paraId="0648D5C2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B04090" w:rsidRPr="0098671D" w14:paraId="397AADFE" w14:textId="77777777" w:rsidTr="009C60A1">
        <w:tc>
          <w:tcPr>
            <w:tcW w:w="426" w:type="dxa"/>
          </w:tcPr>
          <w:p w14:paraId="4BEC91BC" w14:textId="77777777" w:rsidR="00B04090" w:rsidRPr="0098671D" w:rsidRDefault="00B04090" w:rsidP="00B0409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3" w:type="dxa"/>
          </w:tcPr>
          <w:p w14:paraId="4D9FB9A7" w14:textId="77777777" w:rsidR="00B04090" w:rsidRPr="0098671D" w:rsidRDefault="00B04090" w:rsidP="00B04090">
            <w:pPr>
              <w:spacing w:after="40" w:line="276" w:lineRule="auto"/>
              <w:ind w:left="179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бюджет територіальної громади</w:t>
            </w:r>
          </w:p>
        </w:tc>
        <w:tc>
          <w:tcPr>
            <w:tcW w:w="992" w:type="dxa"/>
          </w:tcPr>
          <w:p w14:paraId="03A22C24" w14:textId="1EA10C47" w:rsidR="00B04090" w:rsidRPr="0098671D" w:rsidRDefault="00B04090" w:rsidP="00B04090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3 </w:t>
            </w:r>
            <w:r w:rsidRPr="0098671D">
              <w:rPr>
                <w:rFonts w:ascii="Times New Roman" w:eastAsia="Calibri" w:hAnsi="Times New Roman" w:cs="Times New Roman"/>
                <w:color w:val="000000"/>
                <w:lang w:val="en-US"/>
              </w:rPr>
              <w:t>50</w:t>
            </w:r>
            <w:r w:rsidRPr="0098671D">
              <w:rPr>
                <w:rFonts w:ascii="Times New Roman" w:eastAsia="Calibri" w:hAnsi="Times New Roman" w:cs="Times New Roman"/>
                <w:color w:val="000000"/>
              </w:rPr>
              <w:t>3,5</w:t>
            </w:r>
          </w:p>
        </w:tc>
        <w:tc>
          <w:tcPr>
            <w:tcW w:w="992" w:type="dxa"/>
          </w:tcPr>
          <w:p w14:paraId="7F8406D7" w14:textId="20F2BACE" w:rsidR="00B04090" w:rsidRPr="0098671D" w:rsidRDefault="00B04090" w:rsidP="00B04090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1 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72</w:t>
            </w:r>
            <w:r w:rsidR="0069727C"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98671D">
              <w:rPr>
                <w:rFonts w:ascii="Times New Roman" w:eastAsia="Calibri" w:hAnsi="Times New Roman" w:cs="Times New Roman"/>
                <w:color w:val="000000"/>
              </w:rPr>
              <w:t>,5</w:t>
            </w:r>
          </w:p>
        </w:tc>
        <w:tc>
          <w:tcPr>
            <w:tcW w:w="993" w:type="dxa"/>
          </w:tcPr>
          <w:p w14:paraId="070754EE" w14:textId="72F860CB" w:rsidR="00B04090" w:rsidRPr="0098671D" w:rsidRDefault="00B04090" w:rsidP="00B04090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3 970,2</w:t>
            </w:r>
          </w:p>
        </w:tc>
        <w:tc>
          <w:tcPr>
            <w:tcW w:w="1134" w:type="dxa"/>
          </w:tcPr>
          <w:p w14:paraId="3F51D473" w14:textId="2ED3A593" w:rsidR="00B04090" w:rsidRPr="0098671D" w:rsidRDefault="00B04090" w:rsidP="00B04090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98671D">
              <w:rPr>
                <w:rFonts w:ascii="Times New Roman" w:eastAsia="Calibri" w:hAnsi="Times New Roman" w:cs="Times New Roman"/>
                <w:color w:val="000000"/>
              </w:rPr>
              <w:t>008,2</w:t>
            </w:r>
          </w:p>
        </w:tc>
        <w:tc>
          <w:tcPr>
            <w:tcW w:w="1275" w:type="dxa"/>
          </w:tcPr>
          <w:p w14:paraId="41501D23" w14:textId="1C76B1FA" w:rsidR="00B04090" w:rsidRPr="0098671D" w:rsidRDefault="00B04090" w:rsidP="00B04090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</w:t>
            </w: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20</w:t>
            </w:r>
            <w:r w:rsidR="0069727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</w:t>
            </w: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,4</w:t>
            </w:r>
          </w:p>
        </w:tc>
      </w:tr>
      <w:tr w:rsidR="0098671D" w:rsidRPr="0098671D" w14:paraId="3518110A" w14:textId="77777777" w:rsidTr="009C60A1">
        <w:tc>
          <w:tcPr>
            <w:tcW w:w="426" w:type="dxa"/>
          </w:tcPr>
          <w:p w14:paraId="3271C0CA" w14:textId="77777777" w:rsidR="0098671D" w:rsidRPr="0098671D" w:rsidRDefault="0098671D" w:rsidP="0098671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3" w:type="dxa"/>
          </w:tcPr>
          <w:p w14:paraId="50FDE537" w14:textId="77777777" w:rsidR="0098671D" w:rsidRPr="0098671D" w:rsidRDefault="0098671D" w:rsidP="0098671D">
            <w:pPr>
              <w:spacing w:after="40" w:line="276" w:lineRule="auto"/>
              <w:ind w:left="179"/>
              <w:rPr>
                <w:rFonts w:ascii="Times New Roman" w:eastAsia="Calibri" w:hAnsi="Times New Roman" w:cs="Times New Roman"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color w:val="000000"/>
              </w:rPr>
              <w:t>інші джерела</w:t>
            </w:r>
          </w:p>
        </w:tc>
        <w:tc>
          <w:tcPr>
            <w:tcW w:w="992" w:type="dxa"/>
          </w:tcPr>
          <w:p w14:paraId="374F5509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</w:tcPr>
          <w:p w14:paraId="797DFCE1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715B2FEF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14:paraId="524AC8C0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</w:tcPr>
          <w:p w14:paraId="1A04615E" w14:textId="77777777" w:rsidR="0098671D" w:rsidRPr="0098671D" w:rsidRDefault="0098671D" w:rsidP="0098671D">
            <w:pPr>
              <w:spacing w:after="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8671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</w:p>
        </w:tc>
      </w:tr>
    </w:tbl>
    <w:p w14:paraId="0447392C" w14:textId="1B286E54" w:rsidR="00D551F1" w:rsidRDefault="00D551F1"/>
    <w:p w14:paraId="791D4CE0" w14:textId="741B2EB3" w:rsidR="0098671D" w:rsidRDefault="0098671D"/>
    <w:p w14:paraId="51DB76A6" w14:textId="31354922" w:rsidR="0098671D" w:rsidRPr="00A62D27" w:rsidRDefault="00A62D27">
      <w:pPr>
        <w:rPr>
          <w:rFonts w:ascii="Times New Roman" w:hAnsi="Times New Roman" w:cs="Times New Roman"/>
          <w:sz w:val="28"/>
          <w:szCs w:val="28"/>
        </w:rPr>
      </w:pPr>
      <w:r w:rsidRPr="00A62D27">
        <w:rPr>
          <w:rFonts w:ascii="Times New Roman" w:hAnsi="Times New Roman" w:cs="Times New Roman"/>
          <w:sz w:val="28"/>
          <w:szCs w:val="28"/>
        </w:rPr>
        <w:t>Секретар селищної ради</w:t>
      </w:r>
      <w:r w:rsidRPr="00A62D27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62D27">
        <w:rPr>
          <w:rFonts w:ascii="Times New Roman" w:hAnsi="Times New Roman" w:cs="Times New Roman"/>
          <w:sz w:val="28"/>
          <w:szCs w:val="28"/>
        </w:rPr>
        <w:t>Олег СЕМКО</w:t>
      </w:r>
    </w:p>
    <w:sectPr w:rsidR="0098671D" w:rsidRPr="00A62D27" w:rsidSect="00DB56E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0CBF" w14:textId="77777777" w:rsidR="004D1B36" w:rsidRDefault="004D1B36" w:rsidP="00DB56E1">
      <w:pPr>
        <w:spacing w:after="0" w:line="240" w:lineRule="auto"/>
      </w:pPr>
      <w:r>
        <w:separator/>
      </w:r>
    </w:p>
  </w:endnote>
  <w:endnote w:type="continuationSeparator" w:id="0">
    <w:p w14:paraId="180D3ED9" w14:textId="77777777" w:rsidR="004D1B36" w:rsidRDefault="004D1B36" w:rsidP="00DB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692A" w14:textId="77777777" w:rsidR="004D1B36" w:rsidRDefault="004D1B36" w:rsidP="00DB56E1">
      <w:pPr>
        <w:spacing w:after="0" w:line="240" w:lineRule="auto"/>
      </w:pPr>
      <w:r>
        <w:separator/>
      </w:r>
    </w:p>
  </w:footnote>
  <w:footnote w:type="continuationSeparator" w:id="0">
    <w:p w14:paraId="2D4322EC" w14:textId="77777777" w:rsidR="004D1B36" w:rsidRDefault="004D1B36" w:rsidP="00DB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-1881315487"/>
      <w:docPartObj>
        <w:docPartGallery w:val="Page Numbers (Top of Page)"/>
        <w:docPartUnique/>
      </w:docPartObj>
    </w:sdtPr>
    <w:sdtContent>
      <w:p w14:paraId="62EAF627" w14:textId="66650B7A" w:rsidR="00DB56E1" w:rsidRPr="00DB56E1" w:rsidRDefault="00DB56E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56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56E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56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B56E1">
          <w:rPr>
            <w:rFonts w:ascii="Times New Roman" w:hAnsi="Times New Roman" w:cs="Times New Roman"/>
            <w:sz w:val="28"/>
            <w:szCs w:val="28"/>
          </w:rPr>
          <w:t>2</w:t>
        </w:r>
        <w:r w:rsidRPr="00DB56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9E35D0" w14:textId="77777777" w:rsidR="00DB56E1" w:rsidRDefault="00DB56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1D"/>
    <w:rsid w:val="004D1B36"/>
    <w:rsid w:val="00524470"/>
    <w:rsid w:val="0069727C"/>
    <w:rsid w:val="0081008E"/>
    <w:rsid w:val="008A4DE6"/>
    <w:rsid w:val="009854D0"/>
    <w:rsid w:val="0098671D"/>
    <w:rsid w:val="00A62D27"/>
    <w:rsid w:val="00A97C33"/>
    <w:rsid w:val="00AA13BD"/>
    <w:rsid w:val="00B04090"/>
    <w:rsid w:val="00B32CFF"/>
    <w:rsid w:val="00D32A31"/>
    <w:rsid w:val="00D551F1"/>
    <w:rsid w:val="00DB4DBB"/>
    <w:rsid w:val="00DB56E1"/>
    <w:rsid w:val="00F8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0A6D"/>
  <w15:chartTrackingRefBased/>
  <w15:docId w15:val="{CFBAAE6F-21D1-4FB0-9251-C33FAFF2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6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B56E1"/>
  </w:style>
  <w:style w:type="paragraph" w:styleId="a6">
    <w:name w:val="footer"/>
    <w:basedOn w:val="a"/>
    <w:link w:val="a7"/>
    <w:uiPriority w:val="99"/>
    <w:unhideWhenUsed/>
    <w:rsid w:val="00DB56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B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org-dyk@outlook.com</cp:lastModifiedBy>
  <cp:revision>4</cp:revision>
  <cp:lastPrinted>2026-05-25T06:35:00Z</cp:lastPrinted>
  <dcterms:created xsi:type="dcterms:W3CDTF">2026-05-15T08:15:00Z</dcterms:created>
  <dcterms:modified xsi:type="dcterms:W3CDTF">2026-05-25T06:35:00Z</dcterms:modified>
</cp:coreProperties>
</file>